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919B" w14:textId="77777777" w:rsidR="001045FB" w:rsidRDefault="001045FB" w:rsidP="00136BB7">
      <w:pPr>
        <w:widowControl w:val="0"/>
        <w:tabs>
          <w:tab w:val="left" w:pos="6480"/>
        </w:tabs>
        <w:autoSpaceDE w:val="0"/>
        <w:autoSpaceDN w:val="0"/>
        <w:adjustRightInd w:val="0"/>
        <w:ind w:left="124"/>
        <w:jc w:val="right"/>
        <w:rPr>
          <w:szCs w:val="24"/>
        </w:rPr>
      </w:pPr>
    </w:p>
    <w:p w14:paraId="6C39C5B7" w14:textId="77777777" w:rsidR="00136BB7" w:rsidRPr="00D96A40" w:rsidRDefault="00136BB7" w:rsidP="00136BB7">
      <w:pPr>
        <w:widowControl w:val="0"/>
        <w:tabs>
          <w:tab w:val="left" w:pos="6480"/>
        </w:tabs>
        <w:autoSpaceDE w:val="0"/>
        <w:autoSpaceDN w:val="0"/>
        <w:adjustRightInd w:val="0"/>
        <w:ind w:left="124"/>
        <w:jc w:val="right"/>
        <w:rPr>
          <w:szCs w:val="24"/>
        </w:rPr>
      </w:pPr>
      <w:r w:rsidRPr="00D96A40">
        <w:rPr>
          <w:szCs w:val="24"/>
        </w:rPr>
        <w:t>ALLEGATO</w:t>
      </w:r>
      <w:r>
        <w:rPr>
          <w:szCs w:val="24"/>
        </w:rPr>
        <w:t xml:space="preserve"> </w:t>
      </w:r>
      <w:r w:rsidRPr="00D96A40">
        <w:rPr>
          <w:szCs w:val="24"/>
        </w:rPr>
        <w:t xml:space="preserve"> </w:t>
      </w:r>
      <w:r w:rsidR="001045FB">
        <w:rPr>
          <w:szCs w:val="24"/>
        </w:rPr>
        <w:t>2</w:t>
      </w:r>
    </w:p>
    <w:p w14:paraId="7F62F896" w14:textId="77777777" w:rsidR="00136BB7" w:rsidRDefault="00136BB7" w:rsidP="00136BB7">
      <w:pPr>
        <w:widowControl w:val="0"/>
        <w:tabs>
          <w:tab w:val="left" w:pos="6480"/>
        </w:tabs>
        <w:autoSpaceDE w:val="0"/>
        <w:autoSpaceDN w:val="0"/>
        <w:adjustRightInd w:val="0"/>
        <w:ind w:left="124"/>
        <w:jc w:val="right"/>
        <w:rPr>
          <w:b/>
          <w:bCs/>
          <w:szCs w:val="24"/>
        </w:rPr>
      </w:pPr>
    </w:p>
    <w:p w14:paraId="12E77D1E" w14:textId="1179BCAE" w:rsidR="00FE327B" w:rsidRDefault="001045FB" w:rsidP="00DF7814">
      <w:pPr>
        <w:widowControl w:val="0"/>
        <w:tabs>
          <w:tab w:val="left" w:pos="6480"/>
        </w:tabs>
        <w:autoSpaceDE w:val="0"/>
        <w:autoSpaceDN w:val="0"/>
        <w:adjustRightInd w:val="0"/>
        <w:ind w:left="124"/>
        <w:jc w:val="both"/>
        <w:rPr>
          <w:b/>
          <w:bCs/>
          <w:szCs w:val="24"/>
        </w:rPr>
      </w:pPr>
      <w:r w:rsidRPr="007C2FFA">
        <w:rPr>
          <w:b/>
        </w:rPr>
        <w:t xml:space="preserve">Assegnazione moduli formativi ai candidati </w:t>
      </w:r>
      <w:r w:rsidRPr="00CD7099">
        <w:rPr>
          <w:b/>
        </w:rPr>
        <w:t xml:space="preserve">formatori del Ministero dell’Istruzione e del Merito e/o esperti formatori esterni alla Pubblica Amministrazione e/o Enti e Agenzie di Formazione con accreditamento da parte del Ministero dell’Istruzione da impiegare in attività formative a valere sul progetto P.N.R.R. Missione4 – Componente 1 – Investimento 2.1 “Didattica digitale integrata e formazione alla transizione digitale per il personale scolastico” POLI FORMATIVI – Codice avviso/decreto: M4C1I2.1-2022-921 CUP B44D22001640006 – CIG </w:t>
      </w:r>
      <w:r w:rsidR="00FB6D8B" w:rsidRPr="00FB6D8B">
        <w:rPr>
          <w:b/>
        </w:rPr>
        <w:t>B06BFC0A72</w:t>
      </w:r>
    </w:p>
    <w:p w14:paraId="55B7ADA8" w14:textId="77777777" w:rsidR="00FE327B" w:rsidRDefault="00FE327B" w:rsidP="00136BB7">
      <w:pPr>
        <w:widowControl w:val="0"/>
        <w:tabs>
          <w:tab w:val="left" w:pos="6480"/>
        </w:tabs>
        <w:autoSpaceDE w:val="0"/>
        <w:autoSpaceDN w:val="0"/>
        <w:adjustRightInd w:val="0"/>
        <w:ind w:left="124"/>
        <w:jc w:val="right"/>
        <w:rPr>
          <w:b/>
          <w:bCs/>
          <w:szCs w:val="24"/>
        </w:rPr>
      </w:pPr>
    </w:p>
    <w:p w14:paraId="028DE3FF" w14:textId="77777777" w:rsidR="001045FB" w:rsidRDefault="001045FB" w:rsidP="001045FB">
      <w:pPr>
        <w:jc w:val="center"/>
        <w:rPr>
          <w:b/>
          <w:bCs/>
          <w:sz w:val="40"/>
          <w:szCs w:val="40"/>
        </w:rPr>
      </w:pPr>
      <w:r w:rsidRPr="001045FB">
        <w:rPr>
          <w:b/>
          <w:bCs/>
          <w:sz w:val="40"/>
          <w:szCs w:val="40"/>
        </w:rPr>
        <w:t>SCHEDA PROGETTO ESECUTIVO</w:t>
      </w:r>
    </w:p>
    <w:p w14:paraId="18705893" w14:textId="77777777" w:rsidR="001045FB" w:rsidRDefault="001045FB" w:rsidP="001045FB">
      <w:pPr>
        <w:jc w:val="center"/>
      </w:pPr>
      <w:r>
        <w:rPr>
          <w:b/>
          <w:bCs/>
          <w:sz w:val="40"/>
          <w:szCs w:val="40"/>
        </w:rPr>
        <w:t>POLO FORMATIVO – ITIS BIELLA</w:t>
      </w:r>
    </w:p>
    <w:p w14:paraId="2902B5F4" w14:textId="22025BFF" w:rsidR="001045FB" w:rsidRDefault="001045FB" w:rsidP="001045FB">
      <w:pPr>
        <w:rPr>
          <w:sz w:val="28"/>
          <w:szCs w:val="28"/>
        </w:rPr>
      </w:pPr>
      <w:r>
        <w:br/>
      </w:r>
      <w:r>
        <w:rPr>
          <w:b/>
          <w:bCs/>
          <w:sz w:val="28"/>
          <w:szCs w:val="28"/>
        </w:rPr>
        <w:t>Il/i seguenti formatore/i (Cognome, Nome):</w:t>
      </w:r>
      <w:r w:rsidR="00E24B78">
        <w:rPr>
          <w:sz w:val="28"/>
          <w:szCs w:val="28"/>
        </w:rPr>
        <w:t xml:space="preserve"> TALENT </w:t>
      </w:r>
      <w:proofErr w:type="gramStart"/>
      <w:r w:rsidR="00E24B78">
        <w:rPr>
          <w:sz w:val="28"/>
          <w:szCs w:val="28"/>
        </w:rPr>
        <w:t>SRL  -</w:t>
      </w:r>
      <w:proofErr w:type="gramEnd"/>
      <w:r w:rsidR="00E24B78">
        <w:rPr>
          <w:sz w:val="28"/>
          <w:szCs w:val="28"/>
        </w:rPr>
        <w:t xml:space="preserve"> </w:t>
      </w:r>
      <w:r w:rsidR="00C45228">
        <w:rPr>
          <w:sz w:val="28"/>
          <w:szCs w:val="28"/>
        </w:rPr>
        <w:t>Nico Rizza</w:t>
      </w:r>
    </w:p>
    <w:p w14:paraId="680B251C" w14:textId="77777777" w:rsidR="001045FB" w:rsidRDefault="001045FB" w:rsidP="001045FB">
      <w:pPr>
        <w:rPr>
          <w:b/>
          <w:bCs/>
          <w:sz w:val="28"/>
          <w:szCs w:val="28"/>
        </w:rPr>
      </w:pPr>
      <w:r>
        <w:rPr>
          <w:b/>
          <w:bCs/>
          <w:sz w:val="28"/>
          <w:szCs w:val="28"/>
        </w:rPr>
        <w:t>presenta la seguente progettazione esecutiva del corso:</w:t>
      </w:r>
    </w:p>
    <w:p w14:paraId="0E9B8A5A" w14:textId="77777777" w:rsidR="001045FB" w:rsidRDefault="001045FB" w:rsidP="001045FB">
      <w:pPr>
        <w:rPr>
          <w:b/>
          <w:bCs/>
          <w:sz w:val="28"/>
          <w:szCs w:val="28"/>
        </w:rPr>
      </w:pPr>
    </w:p>
    <w:p w14:paraId="001756BF" w14:textId="6207D0D9" w:rsidR="001045FB" w:rsidRDefault="001045FB" w:rsidP="00C45228">
      <w:pPr>
        <w:spacing w:after="0" w:line="240" w:lineRule="auto"/>
        <w:jc w:val="both"/>
        <w:rPr>
          <w:b/>
          <w:bCs/>
          <w:sz w:val="28"/>
          <w:szCs w:val="28"/>
        </w:rPr>
      </w:pPr>
      <w:r>
        <w:rPr>
          <w:b/>
          <w:bCs/>
          <w:sz w:val="28"/>
          <w:szCs w:val="28"/>
        </w:rPr>
        <w:t>Titolo corso:</w:t>
      </w:r>
      <w:r>
        <w:rPr>
          <w:b/>
          <w:bCs/>
          <w:sz w:val="28"/>
          <w:szCs w:val="28"/>
        </w:rPr>
        <w:tab/>
      </w:r>
      <w:r>
        <w:rPr>
          <w:b/>
          <w:bCs/>
          <w:sz w:val="28"/>
          <w:szCs w:val="28"/>
        </w:rPr>
        <w:tab/>
      </w:r>
      <w:r>
        <w:rPr>
          <w:b/>
          <w:bCs/>
          <w:sz w:val="28"/>
          <w:szCs w:val="28"/>
        </w:rPr>
        <w:tab/>
      </w:r>
      <w:r w:rsidR="00C45228">
        <w:t>Creare vere app a scuola con scopi didattici e multidisciplinari</w:t>
      </w:r>
    </w:p>
    <w:p w14:paraId="1A678BC5" w14:textId="13B7FE27" w:rsidR="001045FB" w:rsidRDefault="001045FB" w:rsidP="001045FB">
      <w:pPr>
        <w:spacing w:after="0" w:line="240" w:lineRule="auto"/>
        <w:jc w:val="both"/>
        <w:rPr>
          <w:b/>
          <w:bCs/>
          <w:sz w:val="28"/>
          <w:szCs w:val="28"/>
        </w:rPr>
      </w:pPr>
      <w:r>
        <w:rPr>
          <w:b/>
          <w:bCs/>
          <w:sz w:val="28"/>
          <w:szCs w:val="28"/>
        </w:rPr>
        <w:t>Area Tematica:</w:t>
      </w:r>
      <w:r>
        <w:rPr>
          <w:b/>
          <w:bCs/>
          <w:sz w:val="28"/>
          <w:szCs w:val="28"/>
        </w:rPr>
        <w:tab/>
      </w:r>
      <w:r>
        <w:rPr>
          <w:b/>
          <w:bCs/>
          <w:sz w:val="28"/>
          <w:szCs w:val="28"/>
        </w:rPr>
        <w:tab/>
      </w:r>
      <w:r>
        <w:rPr>
          <w:b/>
          <w:bCs/>
          <w:sz w:val="28"/>
          <w:szCs w:val="28"/>
        </w:rPr>
        <w:tab/>
      </w:r>
      <w:r w:rsidR="00E24B78" w:rsidRPr="00E24B78">
        <w:t>Area</w:t>
      </w:r>
      <w:r w:rsidR="00845F38">
        <w:t xml:space="preserve"> </w:t>
      </w:r>
      <w:proofErr w:type="gramStart"/>
      <w:r w:rsidR="00C45228">
        <w:t>6</w:t>
      </w:r>
      <w:r w:rsidR="00C076C6">
        <w:t xml:space="preserve"> </w:t>
      </w:r>
      <w:r w:rsidR="00E24B78" w:rsidRPr="00E24B78">
        <w:t xml:space="preserve"> </w:t>
      </w:r>
      <w:r w:rsidR="00C45228">
        <w:t>Coding</w:t>
      </w:r>
      <w:proofErr w:type="gramEnd"/>
    </w:p>
    <w:p w14:paraId="1169C8C1" w14:textId="77777777" w:rsidR="001045FB" w:rsidRPr="00E24B78" w:rsidRDefault="001045FB" w:rsidP="001045FB">
      <w:pPr>
        <w:spacing w:after="0" w:line="240" w:lineRule="auto"/>
        <w:jc w:val="both"/>
      </w:pPr>
      <w:r>
        <w:rPr>
          <w:b/>
          <w:bCs/>
          <w:sz w:val="28"/>
          <w:szCs w:val="28"/>
        </w:rPr>
        <w:t>Modalità di erogazione:</w:t>
      </w:r>
      <w:r>
        <w:rPr>
          <w:b/>
          <w:bCs/>
          <w:sz w:val="28"/>
          <w:szCs w:val="28"/>
        </w:rPr>
        <w:tab/>
      </w:r>
      <w:r w:rsidR="00E24B78" w:rsidRPr="00E24B78">
        <w:t>Formazione integrata, lezioni online sincrone e lavoro asincrono da casa</w:t>
      </w:r>
    </w:p>
    <w:p w14:paraId="2247607C" w14:textId="77777777" w:rsidR="001045FB" w:rsidRPr="00E72E65" w:rsidRDefault="001045FB" w:rsidP="001045FB">
      <w:pPr>
        <w:spacing w:after="0" w:line="240" w:lineRule="auto"/>
        <w:jc w:val="both"/>
        <w:rPr>
          <w:b/>
          <w:bCs/>
          <w:sz w:val="28"/>
          <w:szCs w:val="28"/>
        </w:rPr>
      </w:pPr>
    </w:p>
    <w:p w14:paraId="274D4A90" w14:textId="306FD075" w:rsidR="001045FB" w:rsidRDefault="001045FB" w:rsidP="001045FB">
      <w:r>
        <w:rPr>
          <w:b/>
          <w:bCs/>
          <w:sz w:val="28"/>
          <w:szCs w:val="28"/>
        </w:rPr>
        <w:t>livello (base, intermedio, avanzato) ____</w:t>
      </w:r>
      <w:r w:rsidR="00C45228">
        <w:rPr>
          <w:b/>
          <w:bCs/>
          <w:sz w:val="28"/>
          <w:szCs w:val="28"/>
        </w:rPr>
        <w:t>intermedio</w:t>
      </w:r>
      <w:r>
        <w:rPr>
          <w:b/>
          <w:bCs/>
          <w:sz w:val="28"/>
          <w:szCs w:val="28"/>
        </w:rPr>
        <w:t>_____________________</w:t>
      </w:r>
    </w:p>
    <w:p w14:paraId="5B322B96" w14:textId="77777777" w:rsidR="001045FB" w:rsidRDefault="001045FB" w:rsidP="001045FB">
      <w:pPr>
        <w:rPr>
          <w:b/>
          <w:bCs/>
          <w:sz w:val="28"/>
          <w:szCs w:val="28"/>
        </w:rPr>
      </w:pPr>
    </w:p>
    <w:p w14:paraId="2EBEF8F4" w14:textId="77777777" w:rsidR="001045FB" w:rsidRDefault="001045FB" w:rsidP="001045FB">
      <w:pPr>
        <w:pStyle w:val="LO-normal"/>
        <w:widowControl w:val="0"/>
        <w:spacing w:after="0" w:line="276" w:lineRule="auto"/>
        <w:ind w:left="4320" w:firstLine="720"/>
      </w:pPr>
    </w:p>
    <w:tbl>
      <w:tblPr>
        <w:tblW w:w="103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6A0" w:firstRow="1" w:lastRow="0" w:firstColumn="1" w:lastColumn="0" w:noHBand="1" w:noVBand="1"/>
      </w:tblPr>
      <w:tblGrid>
        <w:gridCol w:w="10343"/>
      </w:tblGrid>
      <w:tr w:rsidR="001045FB" w14:paraId="617AE762"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F616BD9" w14:textId="77777777" w:rsidR="001045FB" w:rsidRDefault="001045FB" w:rsidP="000E291B">
            <w:pPr>
              <w:rPr>
                <w:b/>
                <w:bCs/>
              </w:rPr>
            </w:pPr>
            <w:r>
              <w:rPr>
                <w:b/>
                <w:bCs/>
              </w:rPr>
              <w:t>Descrizione sintetica del corso: (max 8 righe)</w:t>
            </w:r>
          </w:p>
          <w:p w14:paraId="0773616A" w14:textId="77777777" w:rsidR="001045FB" w:rsidRDefault="001045FB" w:rsidP="000E291B">
            <w:pPr>
              <w:spacing w:line="240" w:lineRule="auto"/>
              <w:jc w:val="both"/>
              <w:rPr>
                <w:color w:val="1D2125"/>
                <w:sz w:val="21"/>
                <w:szCs w:val="21"/>
              </w:rPr>
            </w:pPr>
          </w:p>
          <w:p w14:paraId="706CE377" w14:textId="77777777" w:rsidR="001045FB" w:rsidRDefault="001045FB" w:rsidP="000E291B">
            <w:pPr>
              <w:spacing w:line="240" w:lineRule="auto"/>
              <w:jc w:val="both"/>
              <w:rPr>
                <w:color w:val="1D2125"/>
                <w:sz w:val="21"/>
                <w:szCs w:val="21"/>
              </w:rPr>
            </w:pPr>
          </w:p>
          <w:p w14:paraId="3B1462E0" w14:textId="57F45096" w:rsidR="00C45228" w:rsidRDefault="00C45228" w:rsidP="00C45228">
            <w:pPr>
              <w:pStyle w:val="NormaleWeb"/>
              <w:spacing w:before="0" w:beforeAutospacing="0" w:after="0" w:afterAutospacing="0"/>
            </w:pPr>
            <w:r>
              <w:rPr>
                <w:rFonts w:ascii="Calibri" w:hAnsi="Calibri" w:cs="Calibri"/>
                <w:color w:val="000000"/>
                <w:sz w:val="26"/>
                <w:szCs w:val="26"/>
              </w:rPr>
              <w:t>In questo corso pensato per gli insegnanti della scuola secondaria di I</w:t>
            </w:r>
            <w:r>
              <w:rPr>
                <w:rFonts w:ascii="Calibri" w:hAnsi="Calibri" w:cs="Calibri"/>
                <w:color w:val="000000"/>
                <w:sz w:val="26"/>
                <w:szCs w:val="26"/>
              </w:rPr>
              <w:t xml:space="preserve"> e II</w:t>
            </w:r>
            <w:r>
              <w:rPr>
                <w:rFonts w:ascii="Calibri" w:hAnsi="Calibri" w:cs="Calibri"/>
                <w:color w:val="000000"/>
                <w:sz w:val="26"/>
                <w:szCs w:val="26"/>
              </w:rPr>
              <w:t xml:space="preserve"> </w:t>
            </w:r>
            <w:proofErr w:type="gramStart"/>
            <w:r>
              <w:rPr>
                <w:rFonts w:ascii="Calibri" w:hAnsi="Calibri" w:cs="Calibri"/>
                <w:color w:val="000000"/>
                <w:sz w:val="26"/>
                <w:szCs w:val="26"/>
              </w:rPr>
              <w:t xml:space="preserve">Grado </w:t>
            </w:r>
            <w:r>
              <w:rPr>
                <w:rFonts w:ascii="Calibri" w:hAnsi="Calibri" w:cs="Calibri"/>
                <w:color w:val="000000"/>
                <w:sz w:val="26"/>
                <w:szCs w:val="26"/>
              </w:rPr>
              <w:t>,</w:t>
            </w:r>
            <w:proofErr w:type="gramEnd"/>
            <w:r>
              <w:rPr>
                <w:rFonts w:ascii="Calibri" w:hAnsi="Calibri" w:cs="Calibri"/>
                <w:color w:val="000000"/>
                <w:sz w:val="26"/>
                <w:szCs w:val="26"/>
              </w:rPr>
              <w:t xml:space="preserve"> nonché dei CPIA</w:t>
            </w:r>
            <w:r>
              <w:rPr>
                <w:rFonts w:ascii="Calibri" w:hAnsi="Calibri" w:cs="Calibri"/>
                <w:color w:val="000000"/>
                <w:sz w:val="26"/>
                <w:szCs w:val="26"/>
              </w:rPr>
              <w:t xml:space="preserve">, scopriremo un software grafico e intuito per la creazione di vere APP per i dispositivi mobili, un tool di sviluppo per applicazioni che utilizza una piattaforma grafica semplificata alla portata di tutti senza conoscere alcun linguaggio di programmazione. Partendo da alcuni concetti sul pensiero computazionale e sul coding, andremo a scoprire l'ambiente di </w:t>
            </w:r>
            <w:r>
              <w:rPr>
                <w:rFonts w:ascii="Calibri" w:hAnsi="Calibri" w:cs="Calibri"/>
                <w:color w:val="000000"/>
                <w:sz w:val="26"/>
                <w:szCs w:val="26"/>
              </w:rPr>
              <w:lastRenderedPageBreak/>
              <w:t>programmazione e a costruire delle semplici applicazioni che possano trasformare lo smartphone in un valido supporto per l'insegnamento di una disciplina curricolare anche a distanza. </w:t>
            </w:r>
          </w:p>
          <w:p w14:paraId="381DF09D" w14:textId="77777777" w:rsidR="001045FB" w:rsidRDefault="001045FB" w:rsidP="000E291B">
            <w:pPr>
              <w:spacing w:line="240" w:lineRule="auto"/>
              <w:jc w:val="both"/>
              <w:rPr>
                <w:color w:val="1D2125"/>
                <w:sz w:val="21"/>
                <w:szCs w:val="21"/>
              </w:rPr>
            </w:pPr>
          </w:p>
          <w:p w14:paraId="6FA4760C" w14:textId="77777777" w:rsidR="00202440" w:rsidRDefault="00202440" w:rsidP="00202440">
            <w:pPr>
              <w:spacing w:line="240" w:lineRule="auto"/>
              <w:ind w:left="0" w:firstLine="0"/>
              <w:jc w:val="both"/>
              <w:rPr>
                <w:color w:val="1D2125"/>
                <w:sz w:val="21"/>
                <w:szCs w:val="21"/>
              </w:rPr>
            </w:pPr>
          </w:p>
          <w:p w14:paraId="1351A159" w14:textId="77777777" w:rsidR="001045FB" w:rsidRDefault="001045FB" w:rsidP="000E291B">
            <w:pPr>
              <w:spacing w:line="240" w:lineRule="auto"/>
              <w:jc w:val="both"/>
              <w:rPr>
                <w:color w:val="1D2125"/>
                <w:sz w:val="21"/>
                <w:szCs w:val="21"/>
              </w:rPr>
            </w:pPr>
          </w:p>
          <w:p w14:paraId="3DA797E4" w14:textId="77777777" w:rsidR="001045FB" w:rsidRDefault="001045FB" w:rsidP="000E291B">
            <w:pPr>
              <w:spacing w:line="240" w:lineRule="auto"/>
              <w:jc w:val="both"/>
              <w:rPr>
                <w:color w:val="1D2125"/>
                <w:sz w:val="21"/>
                <w:szCs w:val="21"/>
              </w:rPr>
            </w:pPr>
          </w:p>
        </w:tc>
      </w:tr>
      <w:tr w:rsidR="001045FB" w14:paraId="6ABD85D3"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30B8779" w14:textId="77777777" w:rsidR="001045FB" w:rsidRDefault="001045FB" w:rsidP="000E291B">
            <w:pPr>
              <w:rPr>
                <w:b/>
                <w:bCs/>
              </w:rPr>
            </w:pPr>
            <w:r>
              <w:rPr>
                <w:b/>
                <w:bCs/>
              </w:rPr>
              <w:lastRenderedPageBreak/>
              <w:t>Numero di ore del corso + eventuali di autoformazione-sperimentazione didattica (da 8 a max 25 totali)</w:t>
            </w:r>
          </w:p>
          <w:p w14:paraId="2C5903E0" w14:textId="6D18A369" w:rsidR="001045FB" w:rsidRDefault="00FB6D8B" w:rsidP="000E291B">
            <w:r>
              <w:t>Quattro webinar da tre ore ciascuno online in modalità sincrona</w:t>
            </w:r>
            <w:r>
              <w:br/>
              <w:t>12 ore sincrono e 13 di rielaborazione asincrona con consegna elaborato finale. Totale 25 ore</w:t>
            </w:r>
          </w:p>
          <w:p w14:paraId="6DF676D3" w14:textId="77777777" w:rsidR="001045FB" w:rsidRDefault="001045FB" w:rsidP="000E291B"/>
          <w:p w14:paraId="23395D50" w14:textId="77777777" w:rsidR="001045FB" w:rsidRDefault="001045FB" w:rsidP="000E291B"/>
        </w:tc>
      </w:tr>
      <w:tr w:rsidR="001045FB" w14:paraId="1562D683"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3C3DF99" w14:textId="77777777" w:rsidR="001045FB" w:rsidRDefault="001045FB" w:rsidP="001045FB">
            <w:pPr>
              <w:rPr>
                <w:b/>
                <w:bCs/>
              </w:rPr>
            </w:pPr>
            <w:r>
              <w:rPr>
                <w:b/>
                <w:bCs/>
              </w:rPr>
              <w:t xml:space="preserve">Destinatari: </w:t>
            </w:r>
          </w:p>
          <w:p w14:paraId="1034746D" w14:textId="20E80746" w:rsidR="00FB6D8B" w:rsidRDefault="00FB6D8B" w:rsidP="00202440">
            <w:r>
              <w:t xml:space="preserve">Animatori Digitali </w:t>
            </w:r>
            <w:r w:rsidR="00C45228">
              <w:br/>
              <w:t>Docenti di secondaria di I grado</w:t>
            </w:r>
          </w:p>
          <w:p w14:paraId="49EC4981" w14:textId="77777777" w:rsidR="001045FB" w:rsidRDefault="00FB6D8B" w:rsidP="00202440">
            <w:r>
              <w:t>Docenti II ciclo</w:t>
            </w:r>
          </w:p>
          <w:p w14:paraId="7E015D3D" w14:textId="333340FE" w:rsidR="00C45228" w:rsidRPr="00C45228" w:rsidRDefault="00C45228" w:rsidP="00202440">
            <w:r w:rsidRPr="00C45228">
              <w:t>CPIA</w:t>
            </w:r>
          </w:p>
        </w:tc>
      </w:tr>
      <w:tr w:rsidR="001045FB" w14:paraId="6D7EAB02"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BCC220E" w14:textId="77777777" w:rsidR="001045FB" w:rsidRDefault="001045FB" w:rsidP="000E291B">
            <w:pPr>
              <w:rPr>
                <w:b/>
                <w:bCs/>
              </w:rPr>
            </w:pPr>
            <w:r>
              <w:rPr>
                <w:b/>
                <w:bCs/>
              </w:rPr>
              <w:t>Contenuti (nel dettaglio):</w:t>
            </w:r>
          </w:p>
          <w:p w14:paraId="02AF733C" w14:textId="77777777" w:rsidR="00C076C6" w:rsidRDefault="00C076C6" w:rsidP="00C076C6">
            <w:pPr>
              <w:widowControl w:val="0"/>
              <w:autoSpaceDE w:val="0"/>
              <w:autoSpaceDN w:val="0"/>
              <w:spacing w:after="0"/>
              <w:ind w:left="0"/>
              <w:jc w:val="both"/>
              <w:rPr>
                <w:b/>
                <w:bCs/>
                <w:szCs w:val="24"/>
              </w:rPr>
            </w:pPr>
          </w:p>
          <w:p w14:paraId="07850CC8" w14:textId="0165A3DC" w:rsidR="00C45228" w:rsidRDefault="00C45228" w:rsidP="00C45228">
            <w:pPr>
              <w:pStyle w:val="NormaleWeb"/>
              <w:spacing w:before="0" w:beforeAutospacing="0" w:after="0" w:afterAutospacing="0"/>
              <w:jc w:val="both"/>
            </w:pPr>
            <w:proofErr w:type="gramStart"/>
            <w:r>
              <w:rPr>
                <w:rFonts w:ascii="Calibri" w:hAnsi="Calibri" w:cs="Calibri"/>
                <w:b/>
                <w:bCs/>
                <w:color w:val="000000"/>
                <w:sz w:val="26"/>
                <w:szCs w:val="26"/>
              </w:rPr>
              <w:t>1°</w:t>
            </w:r>
            <w:proofErr w:type="gramEnd"/>
            <w:r>
              <w:rPr>
                <w:rFonts w:ascii="Calibri" w:hAnsi="Calibri" w:cs="Calibri"/>
                <w:b/>
                <w:bCs/>
                <w:color w:val="000000"/>
                <w:sz w:val="26"/>
                <w:szCs w:val="26"/>
              </w:rPr>
              <w:t xml:space="preserve"> incontro</w:t>
            </w:r>
            <w:r>
              <w:rPr>
                <w:rFonts w:ascii="Calibri" w:hAnsi="Calibri" w:cs="Calibri"/>
                <w:color w:val="000000"/>
                <w:sz w:val="26"/>
                <w:szCs w:val="26"/>
              </w:rPr>
              <w:t>: webinar,</w:t>
            </w:r>
            <w:r>
              <w:rPr>
                <w:rFonts w:ascii="Calibri" w:hAnsi="Calibri" w:cs="Calibri"/>
                <w:color w:val="000000"/>
                <w:sz w:val="26"/>
                <w:szCs w:val="26"/>
              </w:rPr>
              <w:t xml:space="preserve">30/05 </w:t>
            </w:r>
            <w:r>
              <w:rPr>
                <w:rFonts w:ascii="Calibri" w:hAnsi="Calibri" w:cs="Calibri"/>
                <w:color w:val="000000"/>
                <w:sz w:val="26"/>
                <w:szCs w:val="26"/>
              </w:rPr>
              <w:t xml:space="preserve">/2024, dalle </w:t>
            </w:r>
            <w:r>
              <w:rPr>
                <w:rFonts w:ascii="Calibri" w:hAnsi="Calibri" w:cs="Calibri"/>
                <w:color w:val="000000"/>
                <w:sz w:val="26"/>
                <w:szCs w:val="26"/>
              </w:rPr>
              <w:t>15 alle 18</w:t>
            </w:r>
          </w:p>
          <w:p w14:paraId="164810FA" w14:textId="4CFA5306" w:rsidR="00C45228" w:rsidRDefault="00C45228" w:rsidP="00C45228">
            <w:pPr>
              <w:pStyle w:val="NormaleWeb"/>
              <w:spacing w:before="0" w:beforeAutospacing="0" w:after="0" w:afterAutospacing="0"/>
              <w:jc w:val="both"/>
            </w:pPr>
            <w:r>
              <w:rPr>
                <w:rFonts w:ascii="Calibri" w:hAnsi="Calibri" w:cs="Calibri"/>
                <w:color w:val="000000"/>
                <w:sz w:val="26"/>
                <w:szCs w:val="26"/>
              </w:rPr>
              <w:t>Scopriamo gli elementi chiave che compongono un ambiente di programmazione per APP costruendo una prima semplice applicazione. In questa prima lezione scopriremo anche la programmazione ad oggetti e come sia implementata.</w:t>
            </w:r>
            <w:r>
              <w:rPr>
                <w:rFonts w:ascii="Calibri" w:hAnsi="Calibri" w:cs="Calibri"/>
                <w:color w:val="000000"/>
                <w:sz w:val="26"/>
                <w:szCs w:val="26"/>
              </w:rPr>
              <w:br/>
            </w:r>
            <w:proofErr w:type="gramStart"/>
            <w:r>
              <w:rPr>
                <w:rFonts w:ascii="Calibri" w:hAnsi="Calibri" w:cs="Calibri"/>
                <w:b/>
                <w:bCs/>
                <w:color w:val="000000"/>
                <w:sz w:val="26"/>
                <w:szCs w:val="26"/>
              </w:rPr>
              <w:t>2°</w:t>
            </w:r>
            <w:proofErr w:type="gramEnd"/>
            <w:r>
              <w:rPr>
                <w:rFonts w:ascii="Calibri" w:hAnsi="Calibri" w:cs="Calibri"/>
                <w:b/>
                <w:bCs/>
                <w:color w:val="000000"/>
                <w:sz w:val="26"/>
                <w:szCs w:val="26"/>
              </w:rPr>
              <w:t xml:space="preserve"> incontro</w:t>
            </w:r>
            <w:r>
              <w:rPr>
                <w:rFonts w:ascii="Calibri" w:hAnsi="Calibri" w:cs="Calibri"/>
                <w:color w:val="000000"/>
                <w:sz w:val="26"/>
                <w:szCs w:val="26"/>
              </w:rPr>
              <w:t xml:space="preserve">: webinar, </w:t>
            </w:r>
            <w:r>
              <w:rPr>
                <w:rFonts w:ascii="Calibri" w:hAnsi="Calibri" w:cs="Calibri"/>
                <w:color w:val="000000"/>
                <w:sz w:val="26"/>
                <w:szCs w:val="26"/>
              </w:rPr>
              <w:t>6/06/</w:t>
            </w:r>
            <w:r>
              <w:rPr>
                <w:rFonts w:ascii="Calibri" w:hAnsi="Calibri" w:cs="Calibri"/>
                <w:color w:val="000000"/>
                <w:sz w:val="26"/>
                <w:szCs w:val="26"/>
              </w:rPr>
              <w:t>2024, dalle 15 alle 18</w:t>
            </w:r>
          </w:p>
          <w:p w14:paraId="65C002C3" w14:textId="77777777" w:rsidR="00C45228" w:rsidRDefault="00C45228" w:rsidP="00C45228">
            <w:pPr>
              <w:pStyle w:val="NormaleWeb"/>
              <w:spacing w:before="0" w:beforeAutospacing="0" w:after="0" w:afterAutospacing="0"/>
              <w:jc w:val="both"/>
            </w:pPr>
            <w:r>
              <w:rPr>
                <w:rFonts w:ascii="Calibri" w:hAnsi="Calibri" w:cs="Calibri"/>
                <w:color w:val="000000"/>
                <w:sz w:val="26"/>
                <w:szCs w:val="26"/>
              </w:rPr>
              <w:t>Arte: Il secondo webinar sarà dedicato ad un progetto artistico: costruiamo un'applicazione che renda lo smartphone una tela da disegno sempre a portata di mano.</w:t>
            </w:r>
          </w:p>
          <w:p w14:paraId="1236D8AC" w14:textId="221F21FA" w:rsidR="00C45228" w:rsidRDefault="00C45228" w:rsidP="00C45228">
            <w:pPr>
              <w:pStyle w:val="NormaleWeb"/>
              <w:spacing w:before="0" w:beforeAutospacing="0" w:after="0" w:afterAutospacing="0"/>
              <w:jc w:val="both"/>
            </w:pPr>
            <w:proofErr w:type="gramStart"/>
            <w:r>
              <w:rPr>
                <w:rFonts w:ascii="Calibri" w:hAnsi="Calibri" w:cs="Calibri"/>
                <w:b/>
                <w:bCs/>
                <w:color w:val="000000"/>
                <w:sz w:val="26"/>
                <w:szCs w:val="26"/>
              </w:rPr>
              <w:t>3°</w:t>
            </w:r>
            <w:proofErr w:type="gramEnd"/>
            <w:r>
              <w:rPr>
                <w:rFonts w:ascii="Calibri" w:hAnsi="Calibri" w:cs="Calibri"/>
                <w:b/>
                <w:bCs/>
                <w:color w:val="000000"/>
                <w:sz w:val="26"/>
                <w:szCs w:val="26"/>
              </w:rPr>
              <w:t xml:space="preserve"> incontro</w:t>
            </w:r>
            <w:r>
              <w:rPr>
                <w:rFonts w:ascii="Calibri" w:hAnsi="Calibri" w:cs="Calibri"/>
                <w:color w:val="000000"/>
                <w:sz w:val="26"/>
                <w:szCs w:val="26"/>
              </w:rPr>
              <w:t xml:space="preserve">: webinar, </w:t>
            </w:r>
            <w:r>
              <w:rPr>
                <w:rFonts w:ascii="Calibri" w:hAnsi="Calibri" w:cs="Calibri"/>
                <w:color w:val="000000"/>
                <w:sz w:val="26"/>
                <w:szCs w:val="26"/>
              </w:rPr>
              <w:t>13</w:t>
            </w:r>
            <w:r>
              <w:rPr>
                <w:rFonts w:ascii="Calibri" w:hAnsi="Calibri" w:cs="Calibri"/>
                <w:color w:val="000000"/>
                <w:sz w:val="26"/>
                <w:szCs w:val="26"/>
              </w:rPr>
              <w:t>/06/2024, dalle 15 alle 18</w:t>
            </w:r>
            <w:r>
              <w:rPr>
                <w:rFonts w:ascii="Calibri" w:hAnsi="Calibri" w:cs="Calibri"/>
                <w:b/>
                <w:bCs/>
                <w:color w:val="2F5496"/>
                <w:sz w:val="26"/>
                <w:szCs w:val="26"/>
              </w:rPr>
              <w:t xml:space="preserve"> </w:t>
            </w:r>
            <w:r>
              <w:rPr>
                <w:rFonts w:ascii="Calibri" w:hAnsi="Calibri" w:cs="Calibri"/>
                <w:color w:val="000000"/>
                <w:sz w:val="26"/>
                <w:szCs w:val="26"/>
              </w:rPr>
              <w:t> </w:t>
            </w:r>
          </w:p>
          <w:p w14:paraId="5D22EC30" w14:textId="77777777" w:rsidR="00C45228" w:rsidRDefault="00C45228" w:rsidP="00C45228">
            <w:pPr>
              <w:pStyle w:val="NormaleWeb"/>
              <w:spacing w:before="0" w:beforeAutospacing="0" w:after="0" w:afterAutospacing="0"/>
              <w:jc w:val="both"/>
            </w:pPr>
            <w:r>
              <w:rPr>
                <w:rFonts w:ascii="Calibri" w:hAnsi="Calibri" w:cs="Calibri"/>
                <w:color w:val="000000"/>
                <w:sz w:val="26"/>
                <w:szCs w:val="26"/>
              </w:rPr>
              <w:t>Italiano/Storia/Geografia Costruiamo un'applicazione che simuli un quiz per lo studio o il ripasso di una materia. Gli studenti diventeranno progettisti di un gioco a quiz da poter scambiare con i compagni, così da ripassare in modo divertente ed alternativo argomenti legati alle discipline curriculari</w:t>
            </w:r>
            <w:r>
              <w:rPr>
                <w:rFonts w:ascii="Calibri" w:hAnsi="Calibri" w:cs="Calibri"/>
                <w:color w:val="323232"/>
                <w:shd w:val="clear" w:color="auto" w:fill="FFFFFF"/>
              </w:rPr>
              <w:t>.</w:t>
            </w:r>
          </w:p>
          <w:p w14:paraId="1FCBE600" w14:textId="6AFEEEAE" w:rsidR="00C45228" w:rsidRDefault="00C45228" w:rsidP="00C45228">
            <w:pPr>
              <w:pStyle w:val="NormaleWeb"/>
              <w:spacing w:before="0" w:beforeAutospacing="0" w:after="0" w:afterAutospacing="0"/>
              <w:jc w:val="both"/>
            </w:pPr>
            <w:proofErr w:type="gramStart"/>
            <w:r>
              <w:rPr>
                <w:rFonts w:ascii="Calibri" w:hAnsi="Calibri" w:cs="Calibri"/>
                <w:b/>
                <w:bCs/>
                <w:color w:val="000000"/>
                <w:sz w:val="26"/>
                <w:szCs w:val="26"/>
              </w:rPr>
              <w:t>4°</w:t>
            </w:r>
            <w:proofErr w:type="gramEnd"/>
            <w:r>
              <w:rPr>
                <w:rFonts w:ascii="Calibri" w:hAnsi="Calibri" w:cs="Calibri"/>
                <w:b/>
                <w:bCs/>
                <w:color w:val="000000"/>
                <w:sz w:val="26"/>
                <w:szCs w:val="26"/>
              </w:rPr>
              <w:t xml:space="preserve"> incontro</w:t>
            </w:r>
            <w:r>
              <w:rPr>
                <w:rFonts w:ascii="Calibri" w:hAnsi="Calibri" w:cs="Calibri"/>
                <w:color w:val="000000"/>
                <w:sz w:val="26"/>
                <w:szCs w:val="26"/>
              </w:rPr>
              <w:t xml:space="preserve">: webinar, </w:t>
            </w:r>
            <w:r>
              <w:rPr>
                <w:rFonts w:ascii="Calibri" w:hAnsi="Calibri" w:cs="Calibri"/>
                <w:color w:val="000000"/>
                <w:sz w:val="26"/>
                <w:szCs w:val="26"/>
              </w:rPr>
              <w:t>20</w:t>
            </w:r>
            <w:r>
              <w:rPr>
                <w:rFonts w:ascii="Calibri" w:hAnsi="Calibri" w:cs="Calibri"/>
                <w:color w:val="000000"/>
                <w:sz w:val="26"/>
                <w:szCs w:val="26"/>
              </w:rPr>
              <w:t>/06/2024, dalle 15 alle 18</w:t>
            </w:r>
          </w:p>
          <w:p w14:paraId="6C434B70" w14:textId="1F35E6FF" w:rsidR="00C45228" w:rsidRDefault="00C45228" w:rsidP="00C45228">
            <w:pPr>
              <w:pStyle w:val="NormaleWeb"/>
              <w:spacing w:before="0" w:beforeAutospacing="0" w:after="0" w:afterAutospacing="0"/>
              <w:jc w:val="both"/>
            </w:pPr>
            <w:r>
              <w:rPr>
                <w:rFonts w:ascii="Calibri" w:hAnsi="Calibri" w:cs="Calibri"/>
                <w:color w:val="000000"/>
                <w:sz w:val="26"/>
                <w:szCs w:val="26"/>
              </w:rPr>
              <w:t xml:space="preserve">Matematica/Scienze Costruiamo </w:t>
            </w:r>
            <w:r>
              <w:rPr>
                <w:rFonts w:ascii="Calibri" w:hAnsi="Calibri" w:cs="Calibri"/>
                <w:color w:val="000000"/>
                <w:sz w:val="26"/>
                <w:szCs w:val="26"/>
              </w:rPr>
              <w:t>un’applicazione</w:t>
            </w:r>
            <w:r>
              <w:rPr>
                <w:rFonts w:ascii="Calibri" w:hAnsi="Calibri" w:cs="Calibri"/>
                <w:color w:val="000000"/>
                <w:sz w:val="26"/>
                <w:szCs w:val="26"/>
              </w:rPr>
              <w:t xml:space="preserve"> che implementi l'uso dei sensori e trasformi lo smartphone in uno strumento di misura scientifico per proporre semplici esperimenti </w:t>
            </w:r>
            <w:r>
              <w:rPr>
                <w:rFonts w:ascii="Calibri" w:hAnsi="Calibri" w:cs="Calibri"/>
                <w:color w:val="000000"/>
                <w:sz w:val="26"/>
                <w:szCs w:val="26"/>
              </w:rPr>
              <w:lastRenderedPageBreak/>
              <w:t>analizzando i dati raccolti grazie ai sensori dello smartphone.</w:t>
            </w:r>
          </w:p>
          <w:p w14:paraId="4483F1DF" w14:textId="77777777" w:rsidR="00C45228" w:rsidRPr="00C076C6" w:rsidRDefault="00C45228" w:rsidP="00C076C6">
            <w:pPr>
              <w:widowControl w:val="0"/>
              <w:autoSpaceDE w:val="0"/>
              <w:autoSpaceDN w:val="0"/>
              <w:spacing w:after="0"/>
              <w:ind w:left="0"/>
              <w:jc w:val="both"/>
            </w:pPr>
          </w:p>
          <w:p w14:paraId="3E49D3CC" w14:textId="77777777" w:rsidR="00202440" w:rsidRDefault="00202440" w:rsidP="00202440">
            <w:pPr>
              <w:widowControl w:val="0"/>
              <w:autoSpaceDE w:val="0"/>
              <w:autoSpaceDN w:val="0"/>
              <w:spacing w:after="0"/>
              <w:ind w:left="0"/>
              <w:jc w:val="both"/>
              <w:rPr>
                <w:b/>
                <w:bCs/>
                <w:szCs w:val="24"/>
              </w:rPr>
            </w:pPr>
          </w:p>
          <w:p w14:paraId="314F157F" w14:textId="77777777" w:rsidR="00202440" w:rsidRDefault="00202440" w:rsidP="00202440">
            <w:pPr>
              <w:widowControl w:val="0"/>
              <w:autoSpaceDE w:val="0"/>
              <w:autoSpaceDN w:val="0"/>
              <w:spacing w:after="0"/>
              <w:ind w:left="0"/>
              <w:jc w:val="both"/>
              <w:rPr>
                <w:b/>
                <w:bCs/>
                <w:szCs w:val="24"/>
              </w:rPr>
            </w:pPr>
          </w:p>
          <w:p w14:paraId="41F8818D" w14:textId="77777777" w:rsidR="00202440" w:rsidRDefault="00202440" w:rsidP="00202440">
            <w:pPr>
              <w:widowControl w:val="0"/>
              <w:autoSpaceDE w:val="0"/>
              <w:autoSpaceDN w:val="0"/>
              <w:spacing w:after="0"/>
              <w:ind w:left="0"/>
              <w:jc w:val="both"/>
              <w:rPr>
                <w:b/>
                <w:bCs/>
                <w:szCs w:val="24"/>
              </w:rPr>
            </w:pPr>
          </w:p>
          <w:p w14:paraId="758EE4F2" w14:textId="77777777" w:rsidR="00202440" w:rsidRDefault="00202440" w:rsidP="00202440">
            <w:pPr>
              <w:widowControl w:val="0"/>
              <w:autoSpaceDE w:val="0"/>
              <w:autoSpaceDN w:val="0"/>
              <w:spacing w:after="0"/>
              <w:ind w:left="0"/>
              <w:jc w:val="both"/>
              <w:rPr>
                <w:b/>
                <w:bCs/>
                <w:szCs w:val="24"/>
              </w:rPr>
            </w:pPr>
          </w:p>
          <w:p w14:paraId="05F2193F" w14:textId="77777777" w:rsidR="00202440" w:rsidRDefault="00202440" w:rsidP="00202440">
            <w:pPr>
              <w:widowControl w:val="0"/>
              <w:autoSpaceDE w:val="0"/>
              <w:autoSpaceDN w:val="0"/>
              <w:spacing w:after="0"/>
              <w:ind w:left="0"/>
              <w:jc w:val="both"/>
              <w:rPr>
                <w:b/>
                <w:bCs/>
                <w:szCs w:val="24"/>
              </w:rPr>
            </w:pPr>
          </w:p>
          <w:p w14:paraId="33BF26C8" w14:textId="77777777" w:rsidR="00202440" w:rsidRDefault="00202440" w:rsidP="00202440">
            <w:pPr>
              <w:widowControl w:val="0"/>
              <w:autoSpaceDE w:val="0"/>
              <w:autoSpaceDN w:val="0"/>
              <w:spacing w:after="0"/>
              <w:ind w:left="0"/>
              <w:jc w:val="both"/>
              <w:rPr>
                <w:b/>
                <w:bCs/>
                <w:szCs w:val="24"/>
              </w:rPr>
            </w:pPr>
          </w:p>
          <w:p w14:paraId="473F9688" w14:textId="77777777" w:rsidR="00202440" w:rsidRPr="00202440" w:rsidRDefault="00202440" w:rsidP="00202440">
            <w:pPr>
              <w:widowControl w:val="0"/>
              <w:autoSpaceDE w:val="0"/>
              <w:autoSpaceDN w:val="0"/>
              <w:spacing w:after="0"/>
              <w:ind w:left="0"/>
              <w:jc w:val="both"/>
              <w:rPr>
                <w:b/>
                <w:bCs/>
                <w:szCs w:val="24"/>
              </w:rPr>
            </w:pPr>
          </w:p>
        </w:tc>
      </w:tr>
      <w:tr w:rsidR="001045FB" w14:paraId="77F619A9"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F735022" w14:textId="77777777" w:rsidR="001045FB" w:rsidRDefault="001045FB" w:rsidP="000E291B">
            <w:pPr>
              <w:rPr>
                <w:b/>
                <w:bCs/>
              </w:rPr>
            </w:pPr>
            <w:r>
              <w:rPr>
                <w:b/>
                <w:bCs/>
              </w:rPr>
              <w:lastRenderedPageBreak/>
              <w:t>Obiettivi (nel dettaglio):</w:t>
            </w:r>
          </w:p>
          <w:p w14:paraId="75D5EB1C" w14:textId="77777777" w:rsidR="001045FB" w:rsidRDefault="001045FB" w:rsidP="000E291B">
            <w:pPr>
              <w:rPr>
                <w:color w:val="1D2125"/>
                <w:sz w:val="21"/>
                <w:szCs w:val="21"/>
              </w:rPr>
            </w:pPr>
          </w:p>
          <w:p w14:paraId="097E932F" w14:textId="77777777" w:rsidR="00C45228" w:rsidRDefault="00C45228" w:rsidP="00C45228">
            <w:pPr>
              <w:pStyle w:val="NormaleWeb"/>
              <w:spacing w:before="0" w:beforeAutospacing="0" w:after="0" w:afterAutospacing="0"/>
            </w:pPr>
            <w:r>
              <w:rPr>
                <w:rFonts w:ascii="Calibri" w:hAnsi="Calibri" w:cs="Calibri"/>
                <w:color w:val="000000"/>
                <w:sz w:val="26"/>
                <w:szCs w:val="26"/>
              </w:rPr>
              <w:t>Obiettivi del corso:</w:t>
            </w:r>
          </w:p>
          <w:p w14:paraId="57E1252D" w14:textId="77777777" w:rsidR="00C45228" w:rsidRDefault="00C45228" w:rsidP="00C45228">
            <w:pPr>
              <w:pStyle w:val="NormaleWeb"/>
              <w:spacing w:before="0" w:beforeAutospacing="0" w:after="0" w:afterAutospacing="0"/>
              <w:jc w:val="both"/>
            </w:pPr>
            <w:r>
              <w:rPr>
                <w:rFonts w:ascii="Calibri" w:hAnsi="Calibri" w:cs="Calibri"/>
                <w:color w:val="000000"/>
                <w:sz w:val="26"/>
                <w:szCs w:val="26"/>
              </w:rPr>
              <w:t>-conoscere gli elementi chiave che compongono un ambiente di programmazione per APP</w:t>
            </w:r>
          </w:p>
          <w:p w14:paraId="735C048A" w14:textId="77777777" w:rsidR="00C45228" w:rsidRDefault="00C45228" w:rsidP="00C45228">
            <w:pPr>
              <w:pStyle w:val="NormaleWeb"/>
              <w:spacing w:before="0" w:beforeAutospacing="0" w:after="0" w:afterAutospacing="0"/>
              <w:jc w:val="both"/>
            </w:pPr>
            <w:r>
              <w:rPr>
                <w:rFonts w:ascii="Calibri" w:hAnsi="Calibri" w:cs="Calibri"/>
                <w:color w:val="000000"/>
                <w:sz w:val="26"/>
                <w:szCs w:val="26"/>
              </w:rPr>
              <w:t>-fornire gli elementi base della programmazione ad oggetti e come implementarla</w:t>
            </w:r>
          </w:p>
          <w:p w14:paraId="2C271021" w14:textId="77777777" w:rsidR="00C45228" w:rsidRDefault="00C45228" w:rsidP="00C45228">
            <w:pPr>
              <w:pStyle w:val="NormaleWeb"/>
              <w:spacing w:before="0" w:beforeAutospacing="0" w:after="0" w:afterAutospacing="0"/>
              <w:jc w:val="both"/>
            </w:pPr>
            <w:r>
              <w:rPr>
                <w:rFonts w:ascii="Calibri" w:hAnsi="Calibri" w:cs="Calibri"/>
                <w:color w:val="000000"/>
                <w:sz w:val="26"/>
                <w:szCs w:val="26"/>
              </w:rPr>
              <w:t>-contestualizzare le applicazioni nelle diverse discipline e realizzare progetti che trasformano lo smartphone in strumenti di studio, di misurazione, di creatività</w:t>
            </w:r>
          </w:p>
          <w:p w14:paraId="6984BF7D" w14:textId="77777777" w:rsidR="00C076C6" w:rsidRDefault="00C076C6" w:rsidP="000E291B"/>
          <w:p w14:paraId="0A82C3A9" w14:textId="77777777" w:rsidR="00C076C6" w:rsidRDefault="00C076C6" w:rsidP="000E291B">
            <w:pPr>
              <w:rPr>
                <w:color w:val="1D2125"/>
                <w:sz w:val="21"/>
                <w:szCs w:val="21"/>
              </w:rPr>
            </w:pPr>
          </w:p>
          <w:p w14:paraId="45520C2C" w14:textId="77777777" w:rsidR="00202440" w:rsidRDefault="00202440" w:rsidP="000E291B">
            <w:pPr>
              <w:rPr>
                <w:color w:val="1D2125"/>
                <w:sz w:val="21"/>
                <w:szCs w:val="21"/>
              </w:rPr>
            </w:pPr>
          </w:p>
          <w:p w14:paraId="77A9CFD8" w14:textId="77777777" w:rsidR="00202440" w:rsidRDefault="00202440" w:rsidP="000E291B">
            <w:pPr>
              <w:rPr>
                <w:color w:val="1D2125"/>
                <w:sz w:val="21"/>
                <w:szCs w:val="21"/>
              </w:rPr>
            </w:pPr>
          </w:p>
          <w:p w14:paraId="489785D5" w14:textId="77777777" w:rsidR="00202440" w:rsidRDefault="00202440" w:rsidP="000E291B">
            <w:pPr>
              <w:rPr>
                <w:rFonts w:asciiTheme="majorHAnsi" w:eastAsiaTheme="majorEastAsia" w:hAnsiTheme="majorHAnsi" w:cstheme="majorBidi"/>
                <w:color w:val="1D2125"/>
                <w:sz w:val="21"/>
                <w:szCs w:val="21"/>
              </w:rPr>
            </w:pPr>
          </w:p>
        </w:tc>
      </w:tr>
      <w:tr w:rsidR="001045FB" w14:paraId="2112C45B"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7436E11" w14:textId="77777777" w:rsidR="001045FB" w:rsidRDefault="001045FB" w:rsidP="000E291B">
            <w:pPr>
              <w:rPr>
                <w:b/>
                <w:bCs/>
              </w:rPr>
            </w:pPr>
            <w:r>
              <w:rPr>
                <w:b/>
                <w:bCs/>
              </w:rPr>
              <w:t xml:space="preserve">Competenze attese (nel dettaglio </w:t>
            </w:r>
            <w:proofErr w:type="spellStart"/>
            <w:r>
              <w:rPr>
                <w:b/>
                <w:bCs/>
              </w:rPr>
              <w:t>DigCompEdu</w:t>
            </w:r>
            <w:proofErr w:type="spellEnd"/>
            <w:r>
              <w:rPr>
                <w:b/>
                <w:bCs/>
              </w:rPr>
              <w:t xml:space="preserve"> e/o </w:t>
            </w:r>
            <w:proofErr w:type="spellStart"/>
            <w:r>
              <w:rPr>
                <w:b/>
                <w:bCs/>
              </w:rPr>
              <w:t>DigCompOrg</w:t>
            </w:r>
            <w:proofErr w:type="spellEnd"/>
            <w:r>
              <w:rPr>
                <w:b/>
                <w:bCs/>
              </w:rPr>
              <w:t>):</w:t>
            </w:r>
          </w:p>
          <w:p w14:paraId="30E25DD0" w14:textId="77777777" w:rsidR="001045FB" w:rsidRDefault="001045FB" w:rsidP="000E291B">
            <w:pPr>
              <w:rPr>
                <w:color w:val="1D2125"/>
                <w:sz w:val="21"/>
                <w:szCs w:val="21"/>
              </w:rPr>
            </w:pPr>
          </w:p>
          <w:p w14:paraId="0CBAC041" w14:textId="690FB15D" w:rsidR="00B739F7" w:rsidRDefault="00FB6D8B" w:rsidP="00B739F7">
            <w:pPr>
              <w:rPr>
                <w:rFonts w:cstheme="minorHAnsi"/>
                <w:color w:val="272833"/>
              </w:rPr>
            </w:pPr>
            <w:r>
              <w:t>Risorse digitali • Pratiche di insegnamento e apprendimento • Valorizzazione delle potenzialità degli studenti</w:t>
            </w:r>
          </w:p>
          <w:p w14:paraId="7735D405" w14:textId="77777777" w:rsidR="00202440" w:rsidRDefault="00202440" w:rsidP="000E291B">
            <w:pPr>
              <w:rPr>
                <w:color w:val="1D2125"/>
                <w:sz w:val="21"/>
                <w:szCs w:val="21"/>
              </w:rPr>
            </w:pPr>
          </w:p>
          <w:p w14:paraId="6713AD63" w14:textId="77777777" w:rsidR="00202440" w:rsidRDefault="00202440" w:rsidP="000E291B">
            <w:pPr>
              <w:rPr>
                <w:color w:val="1D2125"/>
                <w:sz w:val="21"/>
                <w:szCs w:val="21"/>
              </w:rPr>
            </w:pPr>
          </w:p>
          <w:p w14:paraId="78EFAC9E" w14:textId="77777777" w:rsidR="00202440" w:rsidRDefault="00202440" w:rsidP="000E291B">
            <w:pPr>
              <w:rPr>
                <w:color w:val="1D2125"/>
                <w:sz w:val="21"/>
                <w:szCs w:val="21"/>
              </w:rPr>
            </w:pPr>
          </w:p>
          <w:p w14:paraId="1DBE1AB1" w14:textId="77777777" w:rsidR="00202440" w:rsidRDefault="00202440" w:rsidP="000E291B">
            <w:pPr>
              <w:rPr>
                <w:color w:val="1D2125"/>
                <w:sz w:val="21"/>
                <w:szCs w:val="21"/>
              </w:rPr>
            </w:pPr>
          </w:p>
        </w:tc>
      </w:tr>
      <w:tr w:rsidR="001045FB" w14:paraId="35712C2D"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03988B" w14:textId="77777777" w:rsidR="001045FB" w:rsidRDefault="001045FB" w:rsidP="000E291B">
            <w:r>
              <w:rPr>
                <w:b/>
                <w:bCs/>
              </w:rPr>
              <w:t>Date e orari per lo svolgimento del corso (</w:t>
            </w:r>
            <w:r w:rsidR="00202440">
              <w:rPr>
                <w:b/>
                <w:bCs/>
              </w:rPr>
              <w:t>si richiede</w:t>
            </w:r>
            <w:r>
              <w:rPr>
                <w:b/>
                <w:bCs/>
              </w:rPr>
              <w:t xml:space="preserve"> una proposta di date con una data aggiuntiva a formatore per riuscire a quadrare </w:t>
            </w:r>
            <w:r w:rsidR="00202440">
              <w:rPr>
                <w:b/>
                <w:bCs/>
              </w:rPr>
              <w:t xml:space="preserve">i </w:t>
            </w:r>
            <w:r>
              <w:rPr>
                <w:b/>
                <w:bCs/>
              </w:rPr>
              <w:t>calendari):</w:t>
            </w:r>
          </w:p>
          <w:p w14:paraId="6D000341" w14:textId="77777777" w:rsidR="001045FB" w:rsidRDefault="001045FB" w:rsidP="000E291B">
            <w:pPr>
              <w:spacing w:line="240" w:lineRule="auto"/>
              <w:jc w:val="both"/>
              <w:rPr>
                <w:color w:val="1D2125"/>
                <w:sz w:val="21"/>
                <w:szCs w:val="21"/>
              </w:rPr>
            </w:pPr>
          </w:p>
          <w:p w14:paraId="61A558C7" w14:textId="0CD761E7" w:rsidR="00202440" w:rsidRDefault="00C45228" w:rsidP="00C45228">
            <w:pPr>
              <w:widowControl w:val="0"/>
              <w:autoSpaceDE w:val="0"/>
              <w:autoSpaceDN w:val="0"/>
              <w:spacing w:after="0"/>
              <w:ind w:left="0"/>
              <w:jc w:val="both"/>
              <w:rPr>
                <w:color w:val="1D2125"/>
                <w:sz w:val="21"/>
                <w:szCs w:val="21"/>
              </w:rPr>
            </w:pPr>
            <w:r>
              <w:rPr>
                <w:rFonts w:ascii="Roboto" w:hAnsi="Roboto"/>
                <w:color w:val="1F1F1F"/>
                <w:sz w:val="18"/>
                <w:szCs w:val="18"/>
                <w:shd w:val="clear" w:color="auto" w:fill="FFFFFF"/>
              </w:rPr>
              <w:t>30/5 6-13-20/6 h 15 -18</w:t>
            </w:r>
          </w:p>
          <w:p w14:paraId="1F4BAE79" w14:textId="77777777" w:rsidR="00202440" w:rsidRDefault="00202440" w:rsidP="000E291B">
            <w:pPr>
              <w:spacing w:line="240" w:lineRule="auto"/>
              <w:jc w:val="both"/>
            </w:pPr>
          </w:p>
        </w:tc>
      </w:tr>
      <w:tr w:rsidR="001045FB" w14:paraId="1B27F193"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4131560" w14:textId="76A61A66" w:rsidR="001045FB" w:rsidRPr="00202440" w:rsidRDefault="00202440" w:rsidP="00C45228">
            <w:pPr>
              <w:rPr>
                <w:b/>
                <w:bCs/>
              </w:rPr>
            </w:pPr>
            <w:r w:rsidRPr="00202440">
              <w:rPr>
                <w:b/>
                <w:bCs/>
              </w:rPr>
              <w:t>Altro</w:t>
            </w:r>
          </w:p>
        </w:tc>
      </w:tr>
    </w:tbl>
    <w:p w14:paraId="666B44E1" w14:textId="77777777" w:rsidR="001045FB" w:rsidRDefault="001045FB" w:rsidP="001045FB"/>
    <w:p w14:paraId="3C3E5995" w14:textId="77777777" w:rsidR="004B383F" w:rsidRDefault="004B383F" w:rsidP="001045FB">
      <w:pPr>
        <w:widowControl w:val="0"/>
        <w:tabs>
          <w:tab w:val="left" w:pos="6480"/>
        </w:tabs>
        <w:autoSpaceDE w:val="0"/>
        <w:autoSpaceDN w:val="0"/>
        <w:adjustRightInd w:val="0"/>
        <w:ind w:left="124"/>
        <w:jc w:val="both"/>
        <w:rPr>
          <w:sz w:val="22"/>
        </w:rPr>
      </w:pPr>
    </w:p>
    <w:sectPr w:rsidR="004B383F" w:rsidSect="00F86BB8">
      <w:headerReference w:type="default" r:id="rId10"/>
      <w:footerReference w:type="default" r:id="rId11"/>
      <w:pgSz w:w="11906" w:h="16838"/>
      <w:pgMar w:top="2410" w:right="1134" w:bottom="1134" w:left="1134" w:header="567"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F733" w14:textId="77777777" w:rsidR="00F86BB8" w:rsidRDefault="00F86BB8" w:rsidP="00522EE3">
      <w:pPr>
        <w:spacing w:after="0" w:line="240" w:lineRule="auto"/>
      </w:pPr>
      <w:r>
        <w:separator/>
      </w:r>
    </w:p>
  </w:endnote>
  <w:endnote w:type="continuationSeparator" w:id="0">
    <w:p w14:paraId="43B1D0AA" w14:textId="77777777" w:rsidR="00F86BB8" w:rsidRDefault="00F86BB8" w:rsidP="0052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Adobe Fan Heiti Std B">
    <w:panose1 w:val="00000000000000000000"/>
    <w:charset w:val="80"/>
    <w:family w:val="swiss"/>
    <w:notTrueType/>
    <w:pitch w:val="variable"/>
    <w:sig w:usb0="00000203" w:usb1="1A0F1900" w:usb2="00000016" w:usb3="00000000" w:csb0="00120005"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FA14" w14:textId="77777777" w:rsidR="001D022D" w:rsidRDefault="00D34987" w:rsidP="00D34987">
    <w:pPr>
      <w:jc w:val="center"/>
      <w:rPr>
        <w:i/>
        <w:iCs/>
        <w:noProof/>
        <w:color w:val="333333"/>
        <w:shd w:val="clear" w:color="auto" w:fill="FFFFFF"/>
      </w:rPr>
    </w:pPr>
    <w:r>
      <w:rPr>
        <w:i/>
        <w:iCs/>
        <w:noProof/>
        <w:color w:val="333333"/>
        <w:shd w:val="clear" w:color="auto" w:fill="FFFFFF"/>
      </w:rPr>
      <w:t>_______________________________________________________________________________________</w:t>
    </w:r>
    <w:r>
      <w:rPr>
        <w:noProof/>
        <w:color w:val="333333"/>
        <w:sz w:val="16"/>
        <w:szCs w:val="16"/>
        <w:shd w:val="clear" w:color="auto" w:fill="FFFFFF"/>
        <w:lang w:bidi="ar-SA"/>
      </w:rPr>
      <w:drawing>
        <wp:inline distT="0" distB="0" distL="0" distR="0" wp14:anchorId="58DF8757" wp14:editId="1257EAED">
          <wp:extent cx="2842054" cy="432374"/>
          <wp:effectExtent l="0" t="0" r="0" b="635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5832" cy="432949"/>
                  </a:xfrm>
                  <a:prstGeom prst="rect">
                    <a:avLst/>
                  </a:prstGeom>
                  <a:noFill/>
                  <a:ln>
                    <a:noFill/>
                  </a:ln>
                </pic:spPr>
              </pic:pic>
            </a:graphicData>
          </a:graphic>
        </wp:inline>
      </w:drawing>
    </w:r>
    <w:r>
      <w:rPr>
        <w:noProof/>
        <w:color w:val="333333"/>
        <w:sz w:val="16"/>
        <w:szCs w:val="16"/>
        <w:shd w:val="clear" w:color="auto" w:fill="FFFFFF"/>
        <w:lang w:bidi="ar-SA"/>
      </w:rPr>
      <w:drawing>
        <wp:inline distT="0" distB="0" distL="0" distR="0" wp14:anchorId="51DC432A" wp14:editId="0A097D86">
          <wp:extent cx="3098598" cy="396966"/>
          <wp:effectExtent l="0" t="0" r="6985" b="317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69032" cy="444423"/>
                  </a:xfrm>
                  <a:prstGeom prst="rect">
                    <a:avLst/>
                  </a:prstGeom>
                  <a:noFill/>
                  <a:ln>
                    <a:noFill/>
                  </a:ln>
                </pic:spPr>
              </pic:pic>
            </a:graphicData>
          </a:graphic>
        </wp:inline>
      </w:drawing>
    </w:r>
    <w:r>
      <w:rPr>
        <w:noProof/>
        <w:color w:val="333333"/>
        <w:sz w:val="16"/>
        <w:szCs w:val="16"/>
        <w:shd w:val="clear" w:color="auto" w:fill="FFFFFF"/>
      </w:rPr>
      <w:br/>
    </w:r>
    <w:r w:rsidRPr="00227B10">
      <w:rPr>
        <w:i/>
        <w:iCs/>
        <w:noProof/>
        <w:color w:val="333333"/>
        <w:shd w:val="clear" w:color="auto" w:fill="FFFFFF"/>
      </w:rPr>
      <w:t xml:space="preserve">POLO NAZIONALE FORMAZIONE PERSONALE DELLA SCUOLA  </w:t>
    </w:r>
  </w:p>
  <w:p w14:paraId="55E6B080" w14:textId="77777777" w:rsidR="00D34987" w:rsidRPr="00227B10" w:rsidRDefault="00D34987" w:rsidP="00D34987">
    <w:pPr>
      <w:jc w:val="center"/>
      <w:rPr>
        <w:noProof/>
        <w:color w:val="333333"/>
        <w:shd w:val="clear" w:color="auto" w:fill="FFFFFF"/>
      </w:rPr>
    </w:pPr>
    <w:r w:rsidRPr="00227B10">
      <w:rPr>
        <w:i/>
        <w:iCs/>
        <w:noProof/>
        <w:color w:val="333333"/>
        <w:shd w:val="clear" w:color="auto" w:fill="FFFFFF"/>
      </w:rPr>
      <w:t>ALLA  TRANSIZIONE DIGITALE</w:t>
    </w:r>
  </w:p>
  <w:p w14:paraId="0E0DF32C" w14:textId="77777777" w:rsidR="00D34987" w:rsidRDefault="00D34987">
    <w:pPr>
      <w:pStyle w:val="Pidipagina"/>
    </w:pPr>
  </w:p>
  <w:p w14:paraId="48369C33" w14:textId="77777777" w:rsidR="00D34987" w:rsidRDefault="00D349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00F3E" w14:textId="77777777" w:rsidR="00F86BB8" w:rsidRDefault="00F86BB8" w:rsidP="00522EE3">
      <w:pPr>
        <w:spacing w:after="0" w:line="240" w:lineRule="auto"/>
      </w:pPr>
      <w:r>
        <w:separator/>
      </w:r>
    </w:p>
  </w:footnote>
  <w:footnote w:type="continuationSeparator" w:id="0">
    <w:p w14:paraId="04AB5D3D" w14:textId="77777777" w:rsidR="00F86BB8" w:rsidRDefault="00F86BB8" w:rsidP="00522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CC42" w14:textId="77777777" w:rsidR="001640AC" w:rsidRPr="00117B73" w:rsidRDefault="00197CA6" w:rsidP="001640AC">
    <w:pPr>
      <w:pStyle w:val="Intestazione"/>
      <w:tabs>
        <w:tab w:val="clear" w:pos="4819"/>
      </w:tabs>
      <w:spacing w:before="360" w:after="120"/>
      <w:ind w:left="993"/>
      <w:rPr>
        <w:rFonts w:ascii="Arial" w:eastAsia="Adobe Fan Heiti Std B" w:hAnsi="Arial" w:cs="Arial"/>
        <w:i/>
        <w:sz w:val="32"/>
        <w:szCs w:val="40"/>
      </w:rPr>
    </w:pPr>
    <w:bookmarkStart w:id="0" w:name="_Hlk29631461"/>
    <w:bookmarkStart w:id="1" w:name="_Hlk29631462"/>
    <w:r>
      <w:rPr>
        <w:noProof/>
        <w:lang w:bidi="ar-SA"/>
      </w:rPr>
      <w:drawing>
        <wp:anchor distT="0" distB="0" distL="114300" distR="114300" simplePos="0" relativeHeight="251661312" behindDoc="0" locked="0" layoutInCell="1" allowOverlap="1" wp14:anchorId="4DAD0257" wp14:editId="013F98E1">
          <wp:simplePos x="0" y="0"/>
          <wp:positionH relativeFrom="column">
            <wp:posOffset>4490085</wp:posOffset>
          </wp:positionH>
          <wp:positionV relativeFrom="paragraph">
            <wp:posOffset>516255</wp:posOffset>
          </wp:positionV>
          <wp:extent cx="523942" cy="520065"/>
          <wp:effectExtent l="0" t="0" r="952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lobe_9001_1.jpg"/>
                  <pic:cNvPicPr/>
                </pic:nvPicPr>
                <pic:blipFill>
                  <a:blip r:embed="rId1">
                    <a:extLst>
                      <a:ext uri="{28A0092B-C50C-407E-A947-70E740481C1C}">
                        <a14:useLocalDpi xmlns:a14="http://schemas.microsoft.com/office/drawing/2010/main" val="0"/>
                      </a:ext>
                    </a:extLst>
                  </a:blip>
                  <a:stretch>
                    <a:fillRect/>
                  </a:stretch>
                </pic:blipFill>
                <pic:spPr>
                  <a:xfrm>
                    <a:off x="0" y="0"/>
                    <a:ext cx="523942" cy="520065"/>
                  </a:xfrm>
                  <a:prstGeom prst="rect">
                    <a:avLst/>
                  </a:prstGeom>
                </pic:spPr>
              </pic:pic>
            </a:graphicData>
          </a:graphic>
          <wp14:sizeRelH relativeFrom="margin">
            <wp14:pctWidth>0</wp14:pctWidth>
          </wp14:sizeRelH>
          <wp14:sizeRelV relativeFrom="margin">
            <wp14:pctHeight>0</wp14:pctHeight>
          </wp14:sizeRelV>
        </wp:anchor>
      </w:drawing>
    </w:r>
    <w:r w:rsidR="001640AC">
      <w:rPr>
        <w:noProof/>
        <w:lang w:bidi="ar-SA"/>
      </w:rPr>
      <w:drawing>
        <wp:anchor distT="0" distB="0" distL="114300" distR="114300" simplePos="0" relativeHeight="251664384" behindDoc="0" locked="0" layoutInCell="1" allowOverlap="1" wp14:anchorId="7FD897F9" wp14:editId="334B1A0E">
          <wp:simplePos x="0" y="0"/>
          <wp:positionH relativeFrom="column">
            <wp:posOffset>5207571</wp:posOffset>
          </wp:positionH>
          <wp:positionV relativeFrom="paragraph">
            <wp:posOffset>635</wp:posOffset>
          </wp:positionV>
          <wp:extent cx="937953" cy="1021976"/>
          <wp:effectExtent l="0" t="0" r="0" b="698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953" cy="1021976"/>
                  </a:xfrm>
                  <a:prstGeom prst="rect">
                    <a:avLst/>
                  </a:prstGeom>
                  <a:noFill/>
                </pic:spPr>
              </pic:pic>
            </a:graphicData>
          </a:graphic>
          <wp14:sizeRelH relativeFrom="margin">
            <wp14:pctWidth>0</wp14:pctWidth>
          </wp14:sizeRelH>
          <wp14:sizeRelV relativeFrom="margin">
            <wp14:pctHeight>0</wp14:pctHeight>
          </wp14:sizeRelV>
        </wp:anchor>
      </w:drawing>
    </w:r>
    <w:r w:rsidR="001640AC">
      <w:rPr>
        <w:noProof/>
        <w:lang w:bidi="ar-SA"/>
      </w:rPr>
      <w:drawing>
        <wp:anchor distT="0" distB="0" distL="114300" distR="114300" simplePos="0" relativeHeight="251663360" behindDoc="0" locked="0" layoutInCell="1" allowOverlap="1" wp14:anchorId="63334DFF" wp14:editId="42441158">
          <wp:simplePos x="0" y="0"/>
          <wp:positionH relativeFrom="margin">
            <wp:posOffset>3573449</wp:posOffset>
          </wp:positionH>
          <wp:positionV relativeFrom="paragraph">
            <wp:posOffset>538894</wp:posOffset>
          </wp:positionV>
          <wp:extent cx="719455" cy="205105"/>
          <wp:effectExtent l="0" t="0" r="4445" b="444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ella unesco.JPG"/>
                  <pic:cNvPicPr/>
                </pic:nvPicPr>
                <pic:blipFill>
                  <a:blip r:embed="rId3">
                    <a:extLst>
                      <a:ext uri="{28A0092B-C50C-407E-A947-70E740481C1C}">
                        <a14:useLocalDpi xmlns:a14="http://schemas.microsoft.com/office/drawing/2010/main" val="0"/>
                      </a:ext>
                    </a:extLst>
                  </a:blip>
                  <a:stretch>
                    <a:fillRect/>
                  </a:stretch>
                </pic:blipFill>
                <pic:spPr>
                  <a:xfrm>
                    <a:off x="0" y="0"/>
                    <a:ext cx="719455" cy="205105"/>
                  </a:xfrm>
                  <a:prstGeom prst="rect">
                    <a:avLst/>
                  </a:prstGeom>
                </pic:spPr>
              </pic:pic>
            </a:graphicData>
          </a:graphic>
          <wp14:sizeRelH relativeFrom="margin">
            <wp14:pctWidth>0</wp14:pctWidth>
          </wp14:sizeRelH>
          <wp14:sizeRelV relativeFrom="margin">
            <wp14:pctHeight>0</wp14:pctHeight>
          </wp14:sizeRelV>
        </wp:anchor>
      </w:drawing>
    </w:r>
    <w:r w:rsidR="001640AC">
      <w:rPr>
        <w:rFonts w:ascii="Arial" w:hAnsi="Arial" w:cs="Arial"/>
        <w:i/>
        <w:noProof/>
        <w:sz w:val="32"/>
        <w:szCs w:val="40"/>
        <w:lang w:bidi="ar-SA"/>
      </w:rPr>
      <w:drawing>
        <wp:anchor distT="0" distB="0" distL="114300" distR="114300" simplePos="0" relativeHeight="251660288" behindDoc="0" locked="0" layoutInCell="1" allowOverlap="1" wp14:anchorId="485A316A" wp14:editId="47267E2F">
          <wp:simplePos x="0" y="0"/>
          <wp:positionH relativeFrom="column">
            <wp:posOffset>-43815</wp:posOffset>
          </wp:positionH>
          <wp:positionV relativeFrom="paragraph">
            <wp:posOffset>83185</wp:posOffset>
          </wp:positionV>
          <wp:extent cx="583200" cy="658800"/>
          <wp:effectExtent l="0" t="0" r="7620" b="8255"/>
          <wp:wrapSquare wrapText="bothSides"/>
          <wp:docPr id="8" name="Immagine 3" descr="C:\Users\Sandro\Pictures\Logo 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dro\Pictures\Logo Repubblica.jpg"/>
                  <pic:cNvPicPr>
                    <a:picLocks noChangeAspect="1" noChangeArrowheads="1"/>
                  </pic:cNvPicPr>
                </pic:nvPicPr>
                <pic:blipFill>
                  <a:blip r:embed="rId4">
                    <a:grayscl/>
                  </a:blip>
                  <a:stretch>
                    <a:fillRect/>
                  </a:stretch>
                </pic:blipFill>
                <pic:spPr bwMode="auto">
                  <a:xfrm>
                    <a:off x="0" y="0"/>
                    <a:ext cx="583200" cy="65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640AC">
      <w:rPr>
        <w:rFonts w:ascii="Arial" w:hAnsi="Arial" w:cs="Arial"/>
        <w:i/>
        <w:noProof/>
        <w:sz w:val="32"/>
        <w:szCs w:val="40"/>
        <w:lang w:bidi="ar-SA"/>
      </w:rPr>
      <mc:AlternateContent>
        <mc:Choice Requires="wps">
          <w:drawing>
            <wp:anchor distT="0" distB="0" distL="114300" distR="114300" simplePos="0" relativeHeight="251659264" behindDoc="0" locked="0" layoutInCell="0" allowOverlap="1" wp14:anchorId="2AC3A046" wp14:editId="2DE8770C">
              <wp:simplePos x="0" y="0"/>
              <wp:positionH relativeFrom="column">
                <wp:posOffset>537210</wp:posOffset>
              </wp:positionH>
              <wp:positionV relativeFrom="paragraph">
                <wp:posOffset>450215</wp:posOffset>
              </wp:positionV>
              <wp:extent cx="1162050" cy="250190"/>
              <wp:effectExtent l="3810" t="2540" r="0" b="4445"/>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13A4C" w14:textId="77777777" w:rsidR="001640AC" w:rsidRPr="000D550C" w:rsidRDefault="001640AC" w:rsidP="001640AC">
                          <w:pPr>
                            <w:tabs>
                              <w:tab w:val="right" w:pos="2977"/>
                              <w:tab w:val="left" w:pos="3261"/>
                            </w:tabs>
                            <w:rPr>
                              <w:rFonts w:ascii="Arial" w:hAnsi="Arial" w:cs="Arial"/>
                              <w:sz w:val="20"/>
                              <w:szCs w:val="20"/>
                            </w:rPr>
                          </w:pPr>
                          <w:r w:rsidRPr="000D550C">
                            <w:rPr>
                              <w:rFonts w:ascii="Arial" w:hAnsi="Arial" w:cs="Arial"/>
                              <w:b/>
                              <w:sz w:val="20"/>
                              <w:szCs w:val="20"/>
                            </w:rPr>
                            <w:t>13900 BIELLA</w:t>
                          </w:r>
                        </w:p>
                        <w:p w14:paraId="7AC64D6C" w14:textId="77777777" w:rsidR="001640AC" w:rsidRDefault="001640AC" w:rsidP="00164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3A046" id="_x0000_t202" coordsize="21600,21600" o:spt="202" path="m,l,21600r21600,l21600,xe">
              <v:stroke joinstyle="miter"/>
              <v:path gradientshapeok="t" o:connecttype="rect"/>
            </v:shapetype>
            <v:shape id="Text Box 47" o:spid="_x0000_s1026" type="#_x0000_t202" style="position:absolute;left:0;text-align:left;margin-left:42.3pt;margin-top:35.45pt;width:91.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" o:allowincell="f" stroked="f">
              <v:textbox>
                <w:txbxContent>
                  <w:p w14:paraId="29213A4C" w14:textId="77777777" w:rsidR="001640AC" w:rsidRPr="000D550C" w:rsidRDefault="001640AC" w:rsidP="001640AC">
                    <w:pPr>
                      <w:tabs>
                        <w:tab w:val="right" w:pos="2977"/>
                        <w:tab w:val="left" w:pos="3261"/>
                      </w:tabs>
                      <w:rPr>
                        <w:rFonts w:ascii="Arial" w:hAnsi="Arial" w:cs="Arial"/>
                        <w:sz w:val="20"/>
                        <w:szCs w:val="20"/>
                      </w:rPr>
                    </w:pPr>
                    <w:r w:rsidRPr="000D550C">
                      <w:rPr>
                        <w:rFonts w:ascii="Arial" w:hAnsi="Arial" w:cs="Arial"/>
                        <w:b/>
                        <w:sz w:val="20"/>
                        <w:szCs w:val="20"/>
                      </w:rPr>
                      <w:t>13900 BIELLA</w:t>
                    </w:r>
                  </w:p>
                  <w:p w14:paraId="7AC64D6C" w14:textId="77777777" w:rsidR="001640AC" w:rsidRDefault="001640AC" w:rsidP="001640AC"/>
                </w:txbxContent>
              </v:textbox>
            </v:shape>
          </w:pict>
        </mc:Fallback>
      </mc:AlternateContent>
    </w:r>
    <w:r w:rsidRPr="00197CA6">
      <w:rPr>
        <w:rFonts w:ascii="Arial" w:eastAsia="Adobe Gothic Std B" w:hAnsi="Arial" w:cs="Arial"/>
        <w:b/>
        <w:i/>
        <w:sz w:val="32"/>
        <w:szCs w:val="40"/>
      </w:rPr>
      <w:t xml:space="preserve"> </w:t>
    </w:r>
    <w:r w:rsidRPr="00117B73">
      <w:rPr>
        <w:rFonts w:ascii="Arial" w:eastAsia="Adobe Gothic Std B" w:hAnsi="Arial" w:cs="Arial"/>
        <w:b/>
        <w:i/>
        <w:sz w:val="32"/>
        <w:szCs w:val="40"/>
      </w:rPr>
      <w:t xml:space="preserve">Istituto </w:t>
    </w:r>
    <w:r>
      <w:rPr>
        <w:rFonts w:ascii="Arial" w:eastAsia="Adobe Gothic Std B" w:hAnsi="Arial" w:cs="Arial"/>
        <w:b/>
        <w:i/>
        <w:sz w:val="32"/>
        <w:szCs w:val="40"/>
      </w:rPr>
      <w:t>Tecnico Industriale Statale</w:t>
    </w:r>
    <w:r w:rsidRPr="00117B73">
      <w:rPr>
        <w:rFonts w:ascii="Arial" w:eastAsia="Adobe Gothic Std B" w:hAnsi="Arial" w:cs="Arial"/>
        <w:b/>
        <w:i/>
        <w:sz w:val="32"/>
        <w:szCs w:val="40"/>
      </w:rPr>
      <w:t xml:space="preserve"> “Q. Sella</w:t>
    </w:r>
    <w:r w:rsidR="001640AC" w:rsidRPr="00117B73">
      <w:rPr>
        <w:rFonts w:ascii="Arial" w:eastAsia="Adobe Gothic Std B" w:hAnsi="Arial" w:cs="Arial"/>
        <w:b/>
        <w:i/>
        <w:sz w:val="32"/>
        <w:szCs w:val="40"/>
      </w:rPr>
      <w:t>”</w:t>
    </w:r>
    <w:r w:rsidR="001640AC" w:rsidRPr="00990A1C">
      <w:rPr>
        <w:noProof/>
      </w:rPr>
      <w:t xml:space="preserve"> </w:t>
    </w:r>
  </w:p>
  <w:p w14:paraId="796CE2F4" w14:textId="77777777" w:rsidR="001640AC" w:rsidRDefault="001640AC" w:rsidP="001640AC">
    <w:pPr>
      <w:pStyle w:val="Intestazione"/>
    </w:pPr>
  </w:p>
  <w:p w14:paraId="614BA8D1" w14:textId="77777777" w:rsidR="001640AC" w:rsidRDefault="00197CA6" w:rsidP="001640AC">
    <w:pPr>
      <w:spacing w:line="480" w:lineRule="auto"/>
      <w:rPr>
        <w:noProof/>
        <w:sz w:val="10"/>
        <w:szCs w:val="10"/>
      </w:rPr>
    </w:pPr>
    <w:r>
      <w:rPr>
        <w:rFonts w:ascii="Arial" w:hAnsi="Arial" w:cs="Arial"/>
        <w:i/>
        <w:noProof/>
        <w:sz w:val="32"/>
        <w:szCs w:val="40"/>
        <w:lang w:bidi="ar-SA"/>
      </w:rPr>
      <mc:AlternateContent>
        <mc:Choice Requires="wps">
          <w:drawing>
            <wp:anchor distT="0" distB="0" distL="114300" distR="114300" simplePos="0" relativeHeight="251662336" behindDoc="0" locked="0" layoutInCell="1" allowOverlap="1" wp14:anchorId="4A2BC420" wp14:editId="0C0FE562">
              <wp:simplePos x="0" y="0"/>
              <wp:positionH relativeFrom="column">
                <wp:posOffset>4432300</wp:posOffset>
              </wp:positionH>
              <wp:positionV relativeFrom="paragraph">
                <wp:posOffset>260985</wp:posOffset>
              </wp:positionV>
              <wp:extent cx="586105" cy="180340"/>
              <wp:effectExtent l="0" t="0" r="23495" b="10160"/>
              <wp:wrapNone/>
              <wp:docPr id="3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8034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90AA33" w14:textId="77777777" w:rsidR="001640AC" w:rsidRPr="00190FAA" w:rsidRDefault="001640AC" w:rsidP="001640AC">
                          <w:pPr>
                            <w:pStyle w:val="Intestazione"/>
                            <w:tabs>
                              <w:tab w:val="clear" w:pos="4819"/>
                              <w:tab w:val="center" w:pos="7655"/>
                            </w:tabs>
                            <w:spacing w:line="120" w:lineRule="atLeast"/>
                            <w:jc w:val="center"/>
                            <w:rPr>
                              <w:sz w:val="12"/>
                              <w:szCs w:val="20"/>
                            </w:rPr>
                          </w:pPr>
                          <w:r w:rsidRPr="00ED0C9E">
                            <w:rPr>
                              <w:sz w:val="12"/>
                              <w:szCs w:val="20"/>
                            </w:rPr>
                            <w:t>N.1167</w:t>
                          </w:r>
                          <w:r>
                            <w:rPr>
                              <w:sz w:val="12"/>
                              <w:szCs w:val="20"/>
                            </w:rPr>
                            <w:t xml:space="preserve"> QM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BC420" id="Text Box 43" o:spid="_x0000_s1027" type="#_x0000_t202" style="position:absolute;left:0;text-align:left;margin-left:349pt;margin-top:20.55pt;width:46.15pt;height:1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" filled="f" strokecolor="white [3212]">
              <v:textbox>
                <w:txbxContent>
                  <w:p w14:paraId="0890AA33" w14:textId="77777777" w:rsidR="001640AC" w:rsidRPr="00190FAA" w:rsidRDefault="001640AC" w:rsidP="001640AC">
                    <w:pPr>
                      <w:pStyle w:val="Intestazione"/>
                      <w:tabs>
                        <w:tab w:val="clear" w:pos="4819"/>
                        <w:tab w:val="center" w:pos="7655"/>
                      </w:tabs>
                      <w:spacing w:line="120" w:lineRule="atLeast"/>
                      <w:jc w:val="center"/>
                      <w:rPr>
                        <w:sz w:val="12"/>
                        <w:szCs w:val="20"/>
                      </w:rPr>
                    </w:pPr>
                    <w:r w:rsidRPr="00ED0C9E">
                      <w:rPr>
                        <w:sz w:val="12"/>
                        <w:szCs w:val="20"/>
                      </w:rPr>
                      <w:t>N.1167</w:t>
                    </w:r>
                    <w:r>
                      <w:rPr>
                        <w:sz w:val="12"/>
                        <w:szCs w:val="20"/>
                      </w:rPr>
                      <w:t xml:space="preserve"> QM</w:t>
                    </w:r>
                  </w:p>
                </w:txbxContent>
              </v:textbox>
            </v:shape>
          </w:pict>
        </mc:Fallback>
      </mc:AlternateContent>
    </w:r>
    <w:r w:rsidR="001640AC" w:rsidRPr="00491FAB">
      <w:rPr>
        <w:sz w:val="10"/>
        <w:szCs w:val="10"/>
      </w:rPr>
      <w:t xml:space="preserve">                                                    </w:t>
    </w:r>
    <w:r w:rsidR="001640AC" w:rsidRPr="00491FAB">
      <w:rPr>
        <w:noProof/>
        <w:sz w:val="10"/>
        <w:szCs w:val="10"/>
      </w:rPr>
      <w:t xml:space="preserve">                                                                                             </w:t>
    </w:r>
  </w:p>
  <w:p w14:paraId="2E9855A2" w14:textId="77777777" w:rsidR="00D34987" w:rsidRDefault="00D34987" w:rsidP="001640AC">
    <w:pPr>
      <w:spacing w:line="480" w:lineRule="auto"/>
      <w:rPr>
        <w:noProof/>
        <w:sz w:val="10"/>
        <w:szCs w:val="10"/>
      </w:rPr>
    </w:pPr>
  </w:p>
  <w:p w14:paraId="2519FD6C" w14:textId="77777777" w:rsidR="00D34987" w:rsidRPr="00491FAB" w:rsidRDefault="00D34987" w:rsidP="001640AC">
    <w:pPr>
      <w:spacing w:line="480" w:lineRule="auto"/>
      <w:rPr>
        <w:noProof/>
        <w:sz w:val="10"/>
        <w:szCs w:val="10"/>
      </w:rP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493"/>
    <w:multiLevelType w:val="hybridMultilevel"/>
    <w:tmpl w:val="54DE45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2144CE"/>
    <w:multiLevelType w:val="hybridMultilevel"/>
    <w:tmpl w:val="D10A0A0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D13B5B"/>
    <w:multiLevelType w:val="hybridMultilevel"/>
    <w:tmpl w:val="511AD3F8"/>
    <w:lvl w:ilvl="0" w:tplc="04100003">
      <w:start w:val="1"/>
      <w:numFmt w:val="bullet"/>
      <w:lvlText w:val="o"/>
      <w:lvlJc w:val="left"/>
      <w:pPr>
        <w:ind w:left="844" w:hanging="360"/>
      </w:pPr>
      <w:rPr>
        <w:rFonts w:ascii="Courier New" w:hAnsi="Courier New" w:cs="Courier New" w:hint="default"/>
      </w:rPr>
    </w:lvl>
    <w:lvl w:ilvl="1" w:tplc="04100003" w:tentative="1">
      <w:start w:val="1"/>
      <w:numFmt w:val="bullet"/>
      <w:lvlText w:val="o"/>
      <w:lvlJc w:val="left"/>
      <w:pPr>
        <w:ind w:left="1564" w:hanging="360"/>
      </w:pPr>
      <w:rPr>
        <w:rFonts w:ascii="Courier New" w:hAnsi="Courier New" w:cs="Courier New" w:hint="default"/>
      </w:rPr>
    </w:lvl>
    <w:lvl w:ilvl="2" w:tplc="04100005" w:tentative="1">
      <w:start w:val="1"/>
      <w:numFmt w:val="bullet"/>
      <w:lvlText w:val=""/>
      <w:lvlJc w:val="left"/>
      <w:pPr>
        <w:ind w:left="2284" w:hanging="360"/>
      </w:pPr>
      <w:rPr>
        <w:rFonts w:ascii="Wingdings" w:hAnsi="Wingdings" w:hint="default"/>
      </w:rPr>
    </w:lvl>
    <w:lvl w:ilvl="3" w:tplc="04100001" w:tentative="1">
      <w:start w:val="1"/>
      <w:numFmt w:val="bullet"/>
      <w:lvlText w:val=""/>
      <w:lvlJc w:val="left"/>
      <w:pPr>
        <w:ind w:left="3004" w:hanging="360"/>
      </w:pPr>
      <w:rPr>
        <w:rFonts w:ascii="Symbol" w:hAnsi="Symbol" w:hint="default"/>
      </w:rPr>
    </w:lvl>
    <w:lvl w:ilvl="4" w:tplc="04100003" w:tentative="1">
      <w:start w:val="1"/>
      <w:numFmt w:val="bullet"/>
      <w:lvlText w:val="o"/>
      <w:lvlJc w:val="left"/>
      <w:pPr>
        <w:ind w:left="3724" w:hanging="360"/>
      </w:pPr>
      <w:rPr>
        <w:rFonts w:ascii="Courier New" w:hAnsi="Courier New" w:cs="Courier New" w:hint="default"/>
      </w:rPr>
    </w:lvl>
    <w:lvl w:ilvl="5" w:tplc="04100005" w:tentative="1">
      <w:start w:val="1"/>
      <w:numFmt w:val="bullet"/>
      <w:lvlText w:val=""/>
      <w:lvlJc w:val="left"/>
      <w:pPr>
        <w:ind w:left="4444" w:hanging="360"/>
      </w:pPr>
      <w:rPr>
        <w:rFonts w:ascii="Wingdings" w:hAnsi="Wingdings" w:hint="default"/>
      </w:rPr>
    </w:lvl>
    <w:lvl w:ilvl="6" w:tplc="04100001" w:tentative="1">
      <w:start w:val="1"/>
      <w:numFmt w:val="bullet"/>
      <w:lvlText w:val=""/>
      <w:lvlJc w:val="left"/>
      <w:pPr>
        <w:ind w:left="5164" w:hanging="360"/>
      </w:pPr>
      <w:rPr>
        <w:rFonts w:ascii="Symbol" w:hAnsi="Symbol" w:hint="default"/>
      </w:rPr>
    </w:lvl>
    <w:lvl w:ilvl="7" w:tplc="04100003" w:tentative="1">
      <w:start w:val="1"/>
      <w:numFmt w:val="bullet"/>
      <w:lvlText w:val="o"/>
      <w:lvlJc w:val="left"/>
      <w:pPr>
        <w:ind w:left="5884" w:hanging="360"/>
      </w:pPr>
      <w:rPr>
        <w:rFonts w:ascii="Courier New" w:hAnsi="Courier New" w:cs="Courier New" w:hint="default"/>
      </w:rPr>
    </w:lvl>
    <w:lvl w:ilvl="8" w:tplc="04100005" w:tentative="1">
      <w:start w:val="1"/>
      <w:numFmt w:val="bullet"/>
      <w:lvlText w:val=""/>
      <w:lvlJc w:val="left"/>
      <w:pPr>
        <w:ind w:left="6604" w:hanging="360"/>
      </w:pPr>
      <w:rPr>
        <w:rFonts w:ascii="Wingdings" w:hAnsi="Wingdings" w:hint="default"/>
      </w:rPr>
    </w:lvl>
  </w:abstractNum>
  <w:abstractNum w:abstractNumId="3" w15:restartNumberingAfterBreak="0">
    <w:nsid w:val="16EA456E"/>
    <w:multiLevelType w:val="hybridMultilevel"/>
    <w:tmpl w:val="61CEA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157AC5"/>
    <w:multiLevelType w:val="hybridMultilevel"/>
    <w:tmpl w:val="6B8091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9B50E1"/>
    <w:multiLevelType w:val="hybridMultilevel"/>
    <w:tmpl w:val="02781C08"/>
    <w:lvl w:ilvl="0" w:tplc="04100001">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6" w15:restartNumberingAfterBreak="0">
    <w:nsid w:val="316060CE"/>
    <w:multiLevelType w:val="hybridMultilevel"/>
    <w:tmpl w:val="07D4B018"/>
    <w:lvl w:ilvl="0" w:tplc="068C66BE">
      <w:numFmt w:val="bullet"/>
      <w:lvlText w:val="-"/>
      <w:lvlJc w:val="left"/>
      <w:pPr>
        <w:ind w:left="108" w:hanging="99"/>
      </w:pPr>
      <w:rPr>
        <w:rFonts w:ascii="Arial MT" w:eastAsia="Arial MT" w:hAnsi="Arial MT" w:cs="Arial MT" w:hint="default"/>
        <w:w w:val="100"/>
        <w:sz w:val="16"/>
        <w:szCs w:val="16"/>
        <w:lang w:val="it-IT" w:eastAsia="en-US" w:bidi="ar-SA"/>
      </w:rPr>
    </w:lvl>
    <w:lvl w:ilvl="1" w:tplc="0F94ED3C">
      <w:numFmt w:val="bullet"/>
      <w:lvlText w:val="•"/>
      <w:lvlJc w:val="left"/>
      <w:pPr>
        <w:ind w:left="665" w:hanging="99"/>
      </w:pPr>
      <w:rPr>
        <w:rFonts w:hint="default"/>
        <w:lang w:val="it-IT" w:eastAsia="en-US" w:bidi="ar-SA"/>
      </w:rPr>
    </w:lvl>
    <w:lvl w:ilvl="2" w:tplc="D6980752">
      <w:numFmt w:val="bullet"/>
      <w:lvlText w:val="•"/>
      <w:lvlJc w:val="left"/>
      <w:pPr>
        <w:ind w:left="1231" w:hanging="99"/>
      </w:pPr>
      <w:rPr>
        <w:rFonts w:hint="default"/>
        <w:lang w:val="it-IT" w:eastAsia="en-US" w:bidi="ar-SA"/>
      </w:rPr>
    </w:lvl>
    <w:lvl w:ilvl="3" w:tplc="4CEC4E28">
      <w:numFmt w:val="bullet"/>
      <w:lvlText w:val="•"/>
      <w:lvlJc w:val="left"/>
      <w:pPr>
        <w:ind w:left="1797" w:hanging="99"/>
      </w:pPr>
      <w:rPr>
        <w:rFonts w:hint="default"/>
        <w:lang w:val="it-IT" w:eastAsia="en-US" w:bidi="ar-SA"/>
      </w:rPr>
    </w:lvl>
    <w:lvl w:ilvl="4" w:tplc="DC96EDA2">
      <w:numFmt w:val="bullet"/>
      <w:lvlText w:val="•"/>
      <w:lvlJc w:val="left"/>
      <w:pPr>
        <w:ind w:left="2363" w:hanging="99"/>
      </w:pPr>
      <w:rPr>
        <w:rFonts w:hint="default"/>
        <w:lang w:val="it-IT" w:eastAsia="en-US" w:bidi="ar-SA"/>
      </w:rPr>
    </w:lvl>
    <w:lvl w:ilvl="5" w:tplc="EA40497C">
      <w:numFmt w:val="bullet"/>
      <w:lvlText w:val="•"/>
      <w:lvlJc w:val="left"/>
      <w:pPr>
        <w:ind w:left="2929" w:hanging="99"/>
      </w:pPr>
      <w:rPr>
        <w:rFonts w:hint="default"/>
        <w:lang w:val="it-IT" w:eastAsia="en-US" w:bidi="ar-SA"/>
      </w:rPr>
    </w:lvl>
    <w:lvl w:ilvl="6" w:tplc="A68AA050">
      <w:numFmt w:val="bullet"/>
      <w:lvlText w:val="•"/>
      <w:lvlJc w:val="left"/>
      <w:pPr>
        <w:ind w:left="3495" w:hanging="99"/>
      </w:pPr>
      <w:rPr>
        <w:rFonts w:hint="default"/>
        <w:lang w:val="it-IT" w:eastAsia="en-US" w:bidi="ar-SA"/>
      </w:rPr>
    </w:lvl>
    <w:lvl w:ilvl="7" w:tplc="92DC9A4A">
      <w:numFmt w:val="bullet"/>
      <w:lvlText w:val="•"/>
      <w:lvlJc w:val="left"/>
      <w:pPr>
        <w:ind w:left="4061" w:hanging="99"/>
      </w:pPr>
      <w:rPr>
        <w:rFonts w:hint="default"/>
        <w:lang w:val="it-IT" w:eastAsia="en-US" w:bidi="ar-SA"/>
      </w:rPr>
    </w:lvl>
    <w:lvl w:ilvl="8" w:tplc="8126F918">
      <w:numFmt w:val="bullet"/>
      <w:lvlText w:val="•"/>
      <w:lvlJc w:val="left"/>
      <w:pPr>
        <w:ind w:left="4627" w:hanging="99"/>
      </w:pPr>
      <w:rPr>
        <w:rFonts w:hint="default"/>
        <w:lang w:val="it-IT" w:eastAsia="en-US" w:bidi="ar-SA"/>
      </w:rPr>
    </w:lvl>
  </w:abstractNum>
  <w:abstractNum w:abstractNumId="7" w15:restartNumberingAfterBreak="0">
    <w:nsid w:val="45982962"/>
    <w:multiLevelType w:val="multilevel"/>
    <w:tmpl w:val="7AB2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E4683"/>
    <w:multiLevelType w:val="hybridMultilevel"/>
    <w:tmpl w:val="3A427274"/>
    <w:lvl w:ilvl="0" w:tplc="20A2439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0139D9"/>
    <w:multiLevelType w:val="hybridMultilevel"/>
    <w:tmpl w:val="696A838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3EB3427"/>
    <w:multiLevelType w:val="hybridMultilevel"/>
    <w:tmpl w:val="0C68341C"/>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1" w15:restartNumberingAfterBreak="0">
    <w:nsid w:val="578148D7"/>
    <w:multiLevelType w:val="hybridMultilevel"/>
    <w:tmpl w:val="CF4C2DF4"/>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7C3A09B0"/>
    <w:multiLevelType w:val="hybridMultilevel"/>
    <w:tmpl w:val="B3D2F2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3589520">
    <w:abstractNumId w:val="2"/>
  </w:num>
  <w:num w:numId="2" w16cid:durableId="621764284">
    <w:abstractNumId w:val="1"/>
  </w:num>
  <w:num w:numId="3" w16cid:durableId="880748566">
    <w:abstractNumId w:val="6"/>
  </w:num>
  <w:num w:numId="4" w16cid:durableId="336805554">
    <w:abstractNumId w:val="7"/>
  </w:num>
  <w:num w:numId="5" w16cid:durableId="1007901157">
    <w:abstractNumId w:val="10"/>
  </w:num>
  <w:num w:numId="6" w16cid:durableId="1554198213">
    <w:abstractNumId w:val="12"/>
  </w:num>
  <w:num w:numId="7" w16cid:durableId="459878465">
    <w:abstractNumId w:val="8"/>
  </w:num>
  <w:num w:numId="8" w16cid:durableId="198132622">
    <w:abstractNumId w:val="3"/>
  </w:num>
  <w:num w:numId="9" w16cid:durableId="1327902290">
    <w:abstractNumId w:val="9"/>
  </w:num>
  <w:num w:numId="10" w16cid:durableId="1823349400">
    <w:abstractNumId w:val="0"/>
  </w:num>
  <w:num w:numId="11" w16cid:durableId="1717044499">
    <w:abstractNumId w:val="4"/>
  </w:num>
  <w:num w:numId="12" w16cid:durableId="863517992">
    <w:abstractNumId w:val="11"/>
  </w:num>
  <w:num w:numId="13" w16cid:durableId="366217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9B9"/>
    <w:rsid w:val="000169B9"/>
    <w:rsid w:val="000474A1"/>
    <w:rsid w:val="00055161"/>
    <w:rsid w:val="000749F5"/>
    <w:rsid w:val="000D2EFE"/>
    <w:rsid w:val="000F7FA2"/>
    <w:rsid w:val="001045FB"/>
    <w:rsid w:val="00121DF5"/>
    <w:rsid w:val="00136BB7"/>
    <w:rsid w:val="001640AC"/>
    <w:rsid w:val="00197CA6"/>
    <w:rsid w:val="001B7BA0"/>
    <w:rsid w:val="001D022D"/>
    <w:rsid w:val="00202440"/>
    <w:rsid w:val="002062A5"/>
    <w:rsid w:val="00243E9D"/>
    <w:rsid w:val="00255152"/>
    <w:rsid w:val="00263E74"/>
    <w:rsid w:val="00264F32"/>
    <w:rsid w:val="002C2E49"/>
    <w:rsid w:val="002E6894"/>
    <w:rsid w:val="00317BFA"/>
    <w:rsid w:val="0037698E"/>
    <w:rsid w:val="003E6DC3"/>
    <w:rsid w:val="004B383F"/>
    <w:rsid w:val="004B5F2C"/>
    <w:rsid w:val="0051659B"/>
    <w:rsid w:val="00522EE3"/>
    <w:rsid w:val="00541E44"/>
    <w:rsid w:val="005608DB"/>
    <w:rsid w:val="00586FC7"/>
    <w:rsid w:val="005A0C6E"/>
    <w:rsid w:val="005D4782"/>
    <w:rsid w:val="006071F7"/>
    <w:rsid w:val="00635751"/>
    <w:rsid w:val="007B1EA6"/>
    <w:rsid w:val="007B338C"/>
    <w:rsid w:val="00813ECD"/>
    <w:rsid w:val="00845F38"/>
    <w:rsid w:val="00880B0B"/>
    <w:rsid w:val="008B18FA"/>
    <w:rsid w:val="008C74BA"/>
    <w:rsid w:val="008F5BAF"/>
    <w:rsid w:val="00900305"/>
    <w:rsid w:val="00900EB9"/>
    <w:rsid w:val="009245C8"/>
    <w:rsid w:val="009966AF"/>
    <w:rsid w:val="009C7C4E"/>
    <w:rsid w:val="00A04958"/>
    <w:rsid w:val="00AB43A1"/>
    <w:rsid w:val="00AC3D6B"/>
    <w:rsid w:val="00AD11D9"/>
    <w:rsid w:val="00AF2DA0"/>
    <w:rsid w:val="00B3683F"/>
    <w:rsid w:val="00B41BE2"/>
    <w:rsid w:val="00B739F7"/>
    <w:rsid w:val="00B833E5"/>
    <w:rsid w:val="00B85FFD"/>
    <w:rsid w:val="00BA2805"/>
    <w:rsid w:val="00BD0739"/>
    <w:rsid w:val="00C076C6"/>
    <w:rsid w:val="00C171B0"/>
    <w:rsid w:val="00C45228"/>
    <w:rsid w:val="00C72413"/>
    <w:rsid w:val="00C81D26"/>
    <w:rsid w:val="00CB3CB7"/>
    <w:rsid w:val="00CE5A4D"/>
    <w:rsid w:val="00D16A3E"/>
    <w:rsid w:val="00D34987"/>
    <w:rsid w:val="00D6053E"/>
    <w:rsid w:val="00DD34B7"/>
    <w:rsid w:val="00DE6AB2"/>
    <w:rsid w:val="00DF7814"/>
    <w:rsid w:val="00E10A3F"/>
    <w:rsid w:val="00E24B78"/>
    <w:rsid w:val="00E27E99"/>
    <w:rsid w:val="00E54E51"/>
    <w:rsid w:val="00E86612"/>
    <w:rsid w:val="00EC0229"/>
    <w:rsid w:val="00ED5EEE"/>
    <w:rsid w:val="00EF161C"/>
    <w:rsid w:val="00F0751F"/>
    <w:rsid w:val="00F86BB8"/>
    <w:rsid w:val="00F87D15"/>
    <w:rsid w:val="00FB6D8B"/>
    <w:rsid w:val="00FE3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DCDAD"/>
  <w15:docId w15:val="{D95E482D-9544-4005-BD49-85AB4731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6BB7"/>
    <w:pPr>
      <w:spacing w:after="30" w:line="249" w:lineRule="auto"/>
      <w:ind w:left="130" w:hanging="10"/>
    </w:pPr>
    <w:rPr>
      <w:rFonts w:ascii="Times New Roman" w:eastAsia="Times New Roman" w:hAnsi="Times New Roman" w:cs="Times New Roman"/>
      <w:color w:val="000000"/>
      <w:sz w:val="24"/>
      <w:lang w:eastAsia="it-IT" w:bidi="it-IT"/>
    </w:rPr>
  </w:style>
  <w:style w:type="paragraph" w:styleId="Titolo2">
    <w:name w:val="heading 2"/>
    <w:basedOn w:val="Normale"/>
    <w:next w:val="Normale"/>
    <w:link w:val="Titolo2Carattere"/>
    <w:uiPriority w:val="9"/>
    <w:unhideWhenUsed/>
    <w:qFormat/>
    <w:rsid w:val="001045FB"/>
    <w:pPr>
      <w:keepNext/>
      <w:keepLines/>
      <w:spacing w:before="40" w:after="0" w:line="259" w:lineRule="auto"/>
      <w:ind w:left="0" w:firstLine="0"/>
      <w:outlineLvl w:val="1"/>
    </w:pPr>
    <w:rPr>
      <w:rFonts w:asciiTheme="majorHAnsi" w:eastAsiaTheme="majorEastAsia" w:hAnsiTheme="majorHAnsi" w:cstheme="majorBidi"/>
      <w:color w:val="2F5496" w:themeColor="accent1" w:themeShade="BF"/>
      <w:sz w:val="26"/>
      <w:szCs w:val="26"/>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2E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2EE3"/>
  </w:style>
  <w:style w:type="paragraph" w:styleId="Pidipagina">
    <w:name w:val="footer"/>
    <w:basedOn w:val="Normale"/>
    <w:link w:val="PidipaginaCarattere"/>
    <w:uiPriority w:val="99"/>
    <w:unhideWhenUsed/>
    <w:rsid w:val="00522E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2EE3"/>
  </w:style>
  <w:style w:type="paragraph" w:styleId="Paragrafoelenco">
    <w:name w:val="List Paragraph"/>
    <w:basedOn w:val="Normale"/>
    <w:uiPriority w:val="34"/>
    <w:qFormat/>
    <w:rsid w:val="00136BB7"/>
    <w:pPr>
      <w:spacing w:before="120" w:after="120" w:line="240" w:lineRule="auto"/>
      <w:ind w:left="720" w:firstLine="0"/>
      <w:contextualSpacing/>
    </w:pPr>
    <w:rPr>
      <w:rFonts w:ascii="Calibri" w:eastAsia="Calibri" w:hAnsi="Calibri"/>
      <w:color w:val="auto"/>
      <w:sz w:val="22"/>
      <w:lang w:eastAsia="en-US" w:bidi="ar-SA"/>
    </w:rPr>
  </w:style>
  <w:style w:type="table" w:styleId="Grigliatabella">
    <w:name w:val="Table Grid"/>
    <w:basedOn w:val="Tabellanormale"/>
    <w:uiPriority w:val="59"/>
    <w:rsid w:val="00E54E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D16A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16A3E"/>
    <w:pPr>
      <w:widowControl w:val="0"/>
      <w:autoSpaceDE w:val="0"/>
      <w:autoSpaceDN w:val="0"/>
      <w:spacing w:after="0" w:line="240" w:lineRule="auto"/>
      <w:ind w:left="0" w:firstLine="0"/>
    </w:pPr>
    <w:rPr>
      <w:rFonts w:ascii="Arial MT" w:eastAsia="Arial MT" w:hAnsi="Arial MT" w:cs="Arial MT"/>
      <w:color w:val="auto"/>
      <w:sz w:val="22"/>
      <w:lang w:eastAsia="en-US" w:bidi="ar-SA"/>
    </w:rPr>
  </w:style>
  <w:style w:type="character" w:customStyle="1" w:styleId="xcontentpasted0">
    <w:name w:val="x_contentpasted0"/>
    <w:basedOn w:val="Carpredefinitoparagrafo"/>
    <w:rsid w:val="005D4782"/>
  </w:style>
  <w:style w:type="character" w:customStyle="1" w:styleId="xcontentpasted1">
    <w:name w:val="x_contentpasted1"/>
    <w:basedOn w:val="Carpredefinitoparagrafo"/>
    <w:rsid w:val="005D4782"/>
  </w:style>
  <w:style w:type="paragraph" w:styleId="Testofumetto">
    <w:name w:val="Balloon Text"/>
    <w:basedOn w:val="Normale"/>
    <w:link w:val="TestofumettoCarattere"/>
    <w:uiPriority w:val="99"/>
    <w:semiHidden/>
    <w:unhideWhenUsed/>
    <w:rsid w:val="00B85F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5FFD"/>
    <w:rPr>
      <w:rFonts w:ascii="Tahoma" w:eastAsia="Times New Roman" w:hAnsi="Tahoma" w:cs="Tahoma"/>
      <w:color w:val="000000"/>
      <w:sz w:val="16"/>
      <w:szCs w:val="16"/>
      <w:lang w:eastAsia="it-IT" w:bidi="it-IT"/>
    </w:rPr>
  </w:style>
  <w:style w:type="paragraph" w:customStyle="1" w:styleId="Default">
    <w:name w:val="Default"/>
    <w:rsid w:val="004B5F2C"/>
    <w:pPr>
      <w:autoSpaceDE w:val="0"/>
      <w:autoSpaceDN w:val="0"/>
      <w:adjustRightInd w:val="0"/>
      <w:spacing w:after="0" w:line="240" w:lineRule="auto"/>
    </w:pPr>
    <w:rPr>
      <w:rFonts w:ascii="Arial" w:hAnsi="Arial" w:cs="Arial"/>
      <w:color w:val="000000"/>
      <w:sz w:val="24"/>
      <w:szCs w:val="24"/>
    </w:rPr>
  </w:style>
  <w:style w:type="character" w:customStyle="1" w:styleId="Titolo2Carattere">
    <w:name w:val="Titolo 2 Carattere"/>
    <w:basedOn w:val="Carpredefinitoparagrafo"/>
    <w:link w:val="Titolo2"/>
    <w:uiPriority w:val="9"/>
    <w:qFormat/>
    <w:rsid w:val="001045FB"/>
    <w:rPr>
      <w:rFonts w:asciiTheme="majorHAnsi" w:eastAsiaTheme="majorEastAsia" w:hAnsiTheme="majorHAnsi" w:cstheme="majorBidi"/>
      <w:color w:val="2F5496" w:themeColor="accent1" w:themeShade="BF"/>
      <w:sz w:val="26"/>
      <w:szCs w:val="26"/>
    </w:rPr>
  </w:style>
  <w:style w:type="paragraph" w:customStyle="1" w:styleId="LO-normal">
    <w:name w:val="LO-normal"/>
    <w:qFormat/>
    <w:rsid w:val="001045FB"/>
    <w:pPr>
      <w:spacing w:after="200" w:line="240" w:lineRule="auto"/>
    </w:pPr>
    <w:rPr>
      <w:rFonts w:ascii="Calibri" w:eastAsia="Times New Roman" w:hAnsi="Calibri" w:cs="Calibri"/>
      <w:color w:val="00000A"/>
      <w:sz w:val="24"/>
      <w:szCs w:val="24"/>
      <w:lang w:eastAsia="it-IT"/>
    </w:rPr>
  </w:style>
  <w:style w:type="character" w:styleId="Rimandocommento">
    <w:name w:val="annotation reference"/>
    <w:basedOn w:val="Carpredefinitoparagrafo"/>
    <w:uiPriority w:val="99"/>
    <w:semiHidden/>
    <w:unhideWhenUsed/>
    <w:rsid w:val="00E24B78"/>
    <w:rPr>
      <w:sz w:val="16"/>
      <w:szCs w:val="16"/>
    </w:rPr>
  </w:style>
  <w:style w:type="paragraph" w:styleId="Testocommento">
    <w:name w:val="annotation text"/>
    <w:basedOn w:val="Normale"/>
    <w:link w:val="TestocommentoCarattere"/>
    <w:uiPriority w:val="99"/>
    <w:unhideWhenUsed/>
    <w:rsid w:val="00E24B78"/>
    <w:pPr>
      <w:spacing w:line="240" w:lineRule="auto"/>
    </w:pPr>
    <w:rPr>
      <w:sz w:val="20"/>
      <w:szCs w:val="20"/>
    </w:rPr>
  </w:style>
  <w:style w:type="character" w:customStyle="1" w:styleId="TestocommentoCarattere">
    <w:name w:val="Testo commento Carattere"/>
    <w:basedOn w:val="Carpredefinitoparagrafo"/>
    <w:link w:val="Testocommento"/>
    <w:uiPriority w:val="99"/>
    <w:rsid w:val="00E24B78"/>
    <w:rPr>
      <w:rFonts w:ascii="Times New Roman" w:eastAsia="Times New Roman" w:hAnsi="Times New Roman" w:cs="Times New Roman"/>
      <w:color w:val="000000"/>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E24B78"/>
    <w:rPr>
      <w:b/>
      <w:bCs/>
    </w:rPr>
  </w:style>
  <w:style w:type="character" w:customStyle="1" w:styleId="SoggettocommentoCarattere">
    <w:name w:val="Soggetto commento Carattere"/>
    <w:basedOn w:val="TestocommentoCarattere"/>
    <w:link w:val="Soggettocommento"/>
    <w:uiPriority w:val="99"/>
    <w:semiHidden/>
    <w:rsid w:val="00E24B78"/>
    <w:rPr>
      <w:rFonts w:ascii="Times New Roman" w:eastAsia="Times New Roman" w:hAnsi="Times New Roman" w:cs="Times New Roman"/>
      <w:b/>
      <w:bCs/>
      <w:color w:val="000000"/>
      <w:sz w:val="20"/>
      <w:szCs w:val="20"/>
      <w:lang w:eastAsia="it-IT" w:bidi="it-IT"/>
    </w:rPr>
  </w:style>
  <w:style w:type="paragraph" w:styleId="NormaleWeb">
    <w:name w:val="Normal (Web)"/>
    <w:basedOn w:val="Normale"/>
    <w:uiPriority w:val="99"/>
    <w:semiHidden/>
    <w:unhideWhenUsed/>
    <w:rsid w:val="00C45228"/>
    <w:pPr>
      <w:spacing w:before="100" w:beforeAutospacing="1" w:after="100" w:afterAutospacing="1" w:line="240" w:lineRule="auto"/>
      <w:ind w:left="0" w:firstLine="0"/>
    </w:pPr>
    <w:rPr>
      <w:color w:val="auto"/>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658768">
      <w:bodyDiv w:val="1"/>
      <w:marLeft w:val="0"/>
      <w:marRight w:val="0"/>
      <w:marTop w:val="0"/>
      <w:marBottom w:val="0"/>
      <w:divBdr>
        <w:top w:val="none" w:sz="0" w:space="0" w:color="auto"/>
        <w:left w:val="none" w:sz="0" w:space="0" w:color="auto"/>
        <w:bottom w:val="none" w:sz="0" w:space="0" w:color="auto"/>
        <w:right w:val="none" w:sz="0" w:space="0" w:color="auto"/>
      </w:divBdr>
    </w:div>
    <w:div w:id="1036393638">
      <w:bodyDiv w:val="1"/>
      <w:marLeft w:val="0"/>
      <w:marRight w:val="0"/>
      <w:marTop w:val="0"/>
      <w:marBottom w:val="0"/>
      <w:divBdr>
        <w:top w:val="none" w:sz="0" w:space="0" w:color="auto"/>
        <w:left w:val="none" w:sz="0" w:space="0" w:color="auto"/>
        <w:bottom w:val="none" w:sz="0" w:space="0" w:color="auto"/>
        <w:right w:val="none" w:sz="0" w:space="0" w:color="auto"/>
      </w:divBdr>
    </w:div>
    <w:div w:id="1180631090">
      <w:bodyDiv w:val="1"/>
      <w:marLeft w:val="0"/>
      <w:marRight w:val="0"/>
      <w:marTop w:val="0"/>
      <w:marBottom w:val="0"/>
      <w:divBdr>
        <w:top w:val="none" w:sz="0" w:space="0" w:color="auto"/>
        <w:left w:val="none" w:sz="0" w:space="0" w:color="auto"/>
        <w:bottom w:val="none" w:sz="0" w:space="0" w:color="auto"/>
        <w:right w:val="none" w:sz="0" w:space="0" w:color="auto"/>
      </w:divBdr>
    </w:div>
    <w:div w:id="1851947180">
      <w:bodyDiv w:val="1"/>
      <w:marLeft w:val="0"/>
      <w:marRight w:val="0"/>
      <w:marTop w:val="0"/>
      <w:marBottom w:val="0"/>
      <w:divBdr>
        <w:top w:val="none" w:sz="0" w:space="0" w:color="auto"/>
        <w:left w:val="none" w:sz="0" w:space="0" w:color="auto"/>
        <w:bottom w:val="none" w:sz="0" w:space="0" w:color="auto"/>
        <w:right w:val="none" w:sz="0" w:space="0" w:color="auto"/>
      </w:divBdr>
      <w:divsChild>
        <w:div w:id="1764257605">
          <w:marLeft w:val="0"/>
          <w:marRight w:val="0"/>
          <w:marTop w:val="0"/>
          <w:marBottom w:val="0"/>
          <w:divBdr>
            <w:top w:val="none" w:sz="0" w:space="0" w:color="auto"/>
            <w:left w:val="none" w:sz="0" w:space="0" w:color="auto"/>
            <w:bottom w:val="none" w:sz="0" w:space="0" w:color="auto"/>
            <w:right w:val="none" w:sz="0" w:space="0" w:color="auto"/>
          </w:divBdr>
        </w:div>
        <w:div w:id="7982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B71DE4DB344B743B4E769D2522743E4" ma:contentTypeVersion="8" ma:contentTypeDescription="Creare un nuovo documento." ma:contentTypeScope="" ma:versionID="0503d5c958dd0c2da9edbd38591aa176">
  <xsd:schema xmlns:xsd="http://www.w3.org/2001/XMLSchema" xmlns:xs="http://www.w3.org/2001/XMLSchema" xmlns:p="http://schemas.microsoft.com/office/2006/metadata/properties" xmlns:ns2="ed5343e8-0fc5-40c0-8fc0-a236eb426c45" xmlns:ns3="16255426-af8d-41be-b3e4-e78b86684852" targetNamespace="http://schemas.microsoft.com/office/2006/metadata/properties" ma:root="true" ma:fieldsID="3d4cd30ce3a330ccae9ade4112db2ac0" ns2:_="" ns3:_="">
    <xsd:import namespace="ed5343e8-0fc5-40c0-8fc0-a236eb426c45"/>
    <xsd:import namespace="16255426-af8d-41be-b3e4-e78b866848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343e8-0fc5-40c0-8fc0-a236eb42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55426-af8d-41be-b3e4-e78b8668485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3453B-9EB6-4AB6-BB39-1B7A1FBE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343e8-0fc5-40c0-8fc0-a236eb426c45"/>
    <ds:schemaRef ds:uri="16255426-af8d-41be-b3e4-e78b86684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37FDE-E755-44DE-B211-2C27A15D3B27}">
  <ds:schemaRefs>
    <ds:schemaRef ds:uri="http://schemas.microsoft.com/sharepoint/v3/contenttype/forms"/>
  </ds:schemaRefs>
</ds:datastoreItem>
</file>

<file path=customXml/itemProps3.xml><?xml version="1.0" encoding="utf-8"?>
<ds:datastoreItem xmlns:ds="http://schemas.openxmlformats.org/officeDocument/2006/customXml" ds:itemID="{17D0C27C-E086-473A-86C0-69DA44093C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598</Words>
  <Characters>3410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elisa_mazzieri@yahoo.it</cp:lastModifiedBy>
  <cp:revision>8</cp:revision>
  <cp:lastPrinted>2023-03-22T07:54:00Z</cp:lastPrinted>
  <dcterms:created xsi:type="dcterms:W3CDTF">2023-06-21T08:09:00Z</dcterms:created>
  <dcterms:modified xsi:type="dcterms:W3CDTF">2024-03-13T16:25:00Z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0x010100BB71DE4DB344B743B4E769D2522743E4</vt:lpwstr>
  </property>
</Properties>
</file>